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32543ED" w14:textId="77777777" w:rsidR="005D54A9" w:rsidRPr="004C7EF5" w:rsidRDefault="005D54A9" w:rsidP="000A63BF">
      <w:pPr>
        <w:jc w:val="right"/>
        <w:rPr>
          <w:rFonts w:ascii="Trebuchet MS" w:hAnsi="Trebuchet MS"/>
          <w:b/>
          <w:sz w:val="22"/>
          <w:szCs w:val="22"/>
        </w:rPr>
      </w:pPr>
      <w:r w:rsidRPr="004C7EF5">
        <w:rPr>
          <w:rFonts w:ascii="Trebuchet MS" w:hAnsi="Trebuchet MS"/>
          <w:b/>
          <w:sz w:val="22"/>
          <w:szCs w:val="22"/>
        </w:rPr>
        <w:t>ZAŁĄCZNIK NR</w:t>
      </w:r>
      <w:r w:rsidR="00833E99" w:rsidRPr="004C7EF5">
        <w:rPr>
          <w:rFonts w:ascii="Trebuchet MS" w:hAnsi="Trebuchet MS"/>
          <w:b/>
          <w:sz w:val="22"/>
          <w:szCs w:val="22"/>
        </w:rPr>
        <w:t xml:space="preserve"> 5</w:t>
      </w:r>
    </w:p>
    <w:p w14:paraId="47AB9624" w14:textId="77777777" w:rsidR="005D54A9" w:rsidRPr="004C7EF5" w:rsidRDefault="005D54A9" w:rsidP="005D54A9">
      <w:pPr>
        <w:jc w:val="center"/>
        <w:rPr>
          <w:rFonts w:ascii="Trebuchet MS" w:hAnsi="Trebuchet MS"/>
          <w:sz w:val="22"/>
          <w:szCs w:val="22"/>
        </w:rPr>
      </w:pPr>
      <w:r w:rsidRPr="004C7EF5">
        <w:rPr>
          <w:rFonts w:ascii="Trebuchet MS" w:hAnsi="Trebuchet MS"/>
          <w:b/>
          <w:sz w:val="22"/>
          <w:szCs w:val="22"/>
        </w:rPr>
        <w:t xml:space="preserve">PROJEKT UMOWY </w:t>
      </w:r>
    </w:p>
    <w:p w14:paraId="1CABC204" w14:textId="77777777" w:rsidR="005D54A9" w:rsidRPr="004C7EF5" w:rsidRDefault="005D54A9" w:rsidP="005D54A9">
      <w:pPr>
        <w:jc w:val="center"/>
        <w:rPr>
          <w:rFonts w:ascii="Trebuchet MS" w:hAnsi="Trebuchet MS"/>
        </w:rPr>
      </w:pPr>
      <w:r w:rsidRPr="004C7EF5">
        <w:rPr>
          <w:rFonts w:ascii="Trebuchet MS" w:hAnsi="Trebuchet MS"/>
        </w:rPr>
        <w:t>z dnia ……………..</w:t>
      </w:r>
    </w:p>
    <w:p w14:paraId="043EE341" w14:textId="77777777" w:rsidR="005D54A9" w:rsidRPr="004C7EF5" w:rsidRDefault="005D54A9" w:rsidP="005D54A9">
      <w:pPr>
        <w:rPr>
          <w:rFonts w:ascii="Trebuchet MS" w:hAnsi="Trebuchet MS"/>
        </w:rPr>
      </w:pPr>
    </w:p>
    <w:p w14:paraId="7BA0F93F" w14:textId="77777777" w:rsidR="005145BF" w:rsidRPr="004C7EF5" w:rsidRDefault="005145BF" w:rsidP="005145BF">
      <w:pPr>
        <w:pStyle w:val="Tekstpodstawowy"/>
        <w:rPr>
          <w:rFonts w:ascii="Trebuchet MS" w:hAnsi="Trebuchet MS"/>
          <w:b/>
          <w:sz w:val="20"/>
        </w:rPr>
      </w:pPr>
      <w:r w:rsidRPr="004C7EF5">
        <w:rPr>
          <w:rFonts w:ascii="Trebuchet MS" w:hAnsi="Trebuchet MS"/>
          <w:b/>
          <w:sz w:val="20"/>
        </w:rPr>
        <w:t>pomiędzy:</w:t>
      </w:r>
    </w:p>
    <w:p w14:paraId="6986CE69" w14:textId="1696C57D" w:rsidR="005145BF" w:rsidRPr="004C7EF5" w:rsidRDefault="005145BF" w:rsidP="005145BF">
      <w:pPr>
        <w:pStyle w:val="Tekstpodstawowy"/>
        <w:rPr>
          <w:rFonts w:ascii="Trebuchet MS" w:hAnsi="Trebuchet MS"/>
          <w:sz w:val="20"/>
        </w:rPr>
      </w:pPr>
      <w:r w:rsidRPr="004C7EF5">
        <w:rPr>
          <w:rFonts w:ascii="Trebuchet MS" w:hAnsi="Trebuchet MS"/>
          <w:sz w:val="20"/>
        </w:rPr>
        <w:t xml:space="preserve">Przedsiębiorstwem Wodociągów i Kanalizacji Spółką z ograniczoną odpowiedzialnością w Rudzie Śląskiej, 41-709 Ruda Śląska, ul. Pokoju 13, wpisaną do Krajowego Rejestru Sądowego – Rejestru Przedsiębiorców pod numerem 0000048747, NIP 6410014068, REGON 271909683, kapitał zakładowy: </w:t>
      </w:r>
      <w:r w:rsidR="00D8638F" w:rsidRPr="004C7EF5">
        <w:rPr>
          <w:rFonts w:ascii="Trebuchet MS" w:hAnsi="Trebuchet MS"/>
          <w:sz w:val="20"/>
        </w:rPr>
        <w:t>63 836 500,00</w:t>
      </w:r>
      <w:r w:rsidRPr="004C7EF5">
        <w:rPr>
          <w:rFonts w:ascii="Trebuchet MS" w:hAnsi="Trebuchet MS"/>
          <w:sz w:val="20"/>
        </w:rPr>
        <w:t xml:space="preserve"> zł., która oświadcza, iż posiada status dużego przedsiębiorcy</w:t>
      </w:r>
    </w:p>
    <w:p w14:paraId="73A97AF7" w14:textId="77777777" w:rsidR="005145BF" w:rsidRPr="004C7EF5" w:rsidRDefault="005145BF" w:rsidP="005145BF">
      <w:pPr>
        <w:rPr>
          <w:rFonts w:ascii="Trebuchet MS" w:hAnsi="Trebuchet MS"/>
        </w:rPr>
      </w:pPr>
    </w:p>
    <w:p w14:paraId="47DF5A5A" w14:textId="77777777" w:rsidR="005145BF" w:rsidRPr="004C7EF5" w:rsidRDefault="005145BF" w:rsidP="005145BF">
      <w:pPr>
        <w:rPr>
          <w:rFonts w:ascii="Trebuchet MS" w:hAnsi="Trebuchet MS"/>
        </w:rPr>
      </w:pPr>
      <w:r w:rsidRPr="004C7EF5">
        <w:rPr>
          <w:rFonts w:ascii="Trebuchet MS" w:hAnsi="Trebuchet MS"/>
        </w:rPr>
        <w:t>zwaną w dalszym ciągu umowy „Zamawiającym” w imieniu, której działają:</w:t>
      </w:r>
    </w:p>
    <w:p w14:paraId="5E9A1C04" w14:textId="77777777" w:rsidR="005145BF" w:rsidRPr="004C7EF5" w:rsidRDefault="005145BF" w:rsidP="005145BF">
      <w:pPr>
        <w:rPr>
          <w:rFonts w:ascii="Trebuchet MS" w:hAnsi="Trebuchet MS"/>
        </w:rPr>
      </w:pPr>
      <w:r w:rsidRPr="004C7EF5">
        <w:rPr>
          <w:rFonts w:ascii="Trebuchet MS" w:hAnsi="Trebuchet MS"/>
        </w:rPr>
        <w:t>……………………………………</w:t>
      </w:r>
    </w:p>
    <w:p w14:paraId="59319FD1" w14:textId="77777777" w:rsidR="005145BF" w:rsidRPr="004C7EF5" w:rsidRDefault="005145BF" w:rsidP="005145BF">
      <w:pPr>
        <w:rPr>
          <w:rFonts w:ascii="Trebuchet MS" w:hAnsi="Trebuchet MS"/>
        </w:rPr>
      </w:pPr>
    </w:p>
    <w:p w14:paraId="5FCCF103" w14:textId="1348DE94" w:rsidR="005145BF" w:rsidRPr="004C7EF5" w:rsidRDefault="00E743A7" w:rsidP="005145BF">
      <w:pPr>
        <w:rPr>
          <w:rFonts w:ascii="Trebuchet MS" w:hAnsi="Trebuchet MS"/>
        </w:rPr>
      </w:pPr>
      <w:r w:rsidRPr="004C7EF5">
        <w:rPr>
          <w:rFonts w:ascii="Trebuchet MS" w:hAnsi="Trebuchet MS"/>
          <w:b/>
        </w:rPr>
        <w:t>a</w:t>
      </w:r>
    </w:p>
    <w:p w14:paraId="5446E2FF" w14:textId="77777777" w:rsidR="005145BF" w:rsidRPr="004C7EF5" w:rsidRDefault="005145BF" w:rsidP="005145BF">
      <w:pPr>
        <w:pStyle w:val="Tekstpodstawowy"/>
        <w:rPr>
          <w:rFonts w:ascii="Trebuchet MS" w:hAnsi="Trebuchet MS"/>
          <w:sz w:val="20"/>
        </w:rPr>
      </w:pPr>
      <w:r w:rsidRPr="004C7EF5">
        <w:rPr>
          <w:rFonts w:ascii="Trebuchet MS" w:hAnsi="Trebuchet MS"/>
          <w:sz w:val="20"/>
        </w:rPr>
        <w:t xml:space="preserve">Wykonawcą ………………………..…, , który oświadcza, iż posiada status ………………. </w:t>
      </w:r>
    </w:p>
    <w:p w14:paraId="3E7F217C" w14:textId="77777777" w:rsidR="005145BF" w:rsidRPr="004C7EF5" w:rsidRDefault="005145BF" w:rsidP="005145BF">
      <w:pPr>
        <w:rPr>
          <w:rFonts w:ascii="Trebuchet MS" w:hAnsi="Trebuchet MS"/>
        </w:rPr>
      </w:pPr>
    </w:p>
    <w:p w14:paraId="2E346B83" w14:textId="77777777" w:rsidR="005145BF" w:rsidRPr="004C7EF5" w:rsidRDefault="005145BF" w:rsidP="005145BF">
      <w:pPr>
        <w:rPr>
          <w:rFonts w:ascii="Trebuchet MS" w:hAnsi="Trebuchet MS"/>
        </w:rPr>
      </w:pPr>
      <w:r w:rsidRPr="004C7EF5">
        <w:rPr>
          <w:rFonts w:ascii="Trebuchet MS" w:hAnsi="Trebuchet MS"/>
        </w:rPr>
        <w:t>zwanym w dalszym ciągu umowy „Wykonawcą”, w imieniu którego działają :</w:t>
      </w:r>
    </w:p>
    <w:p w14:paraId="2C0D55C9" w14:textId="77777777" w:rsidR="005145BF" w:rsidRPr="004C7EF5" w:rsidRDefault="005145BF" w:rsidP="005145BF">
      <w:pPr>
        <w:rPr>
          <w:rFonts w:ascii="Trebuchet MS" w:hAnsi="Trebuchet MS"/>
        </w:rPr>
      </w:pPr>
      <w:r w:rsidRPr="004C7EF5">
        <w:rPr>
          <w:rFonts w:ascii="Trebuchet MS" w:hAnsi="Trebuchet MS"/>
        </w:rPr>
        <w:t>………………………………………</w:t>
      </w:r>
    </w:p>
    <w:p w14:paraId="16A0C7A7" w14:textId="77777777" w:rsidR="00CB6308" w:rsidRPr="004C7EF5" w:rsidRDefault="00CB6308">
      <w:pPr>
        <w:jc w:val="center"/>
        <w:rPr>
          <w:rFonts w:ascii="Trebuchet MS" w:hAnsi="Trebuchet MS" w:cs="Trebuchet MS"/>
          <w:b/>
        </w:rPr>
      </w:pPr>
    </w:p>
    <w:p w14:paraId="31181E05" w14:textId="77777777" w:rsidR="002F51AB" w:rsidRPr="004C7EF5" w:rsidRDefault="00CB6308" w:rsidP="00210004">
      <w:pPr>
        <w:jc w:val="center"/>
        <w:rPr>
          <w:rFonts w:ascii="Trebuchet MS" w:hAnsi="Trebuchet MS" w:cs="Cambria"/>
          <w:b/>
        </w:rPr>
      </w:pPr>
      <w:r w:rsidRPr="004C7EF5">
        <w:rPr>
          <w:rFonts w:ascii="Trebuchet MS" w:hAnsi="Trebuchet MS" w:cs="Cambria"/>
          <w:b/>
        </w:rPr>
        <w:t>§ 1</w:t>
      </w:r>
    </w:p>
    <w:p w14:paraId="0544832E" w14:textId="77777777" w:rsidR="00CB6308" w:rsidRPr="004C7EF5" w:rsidRDefault="00CB6308" w:rsidP="00AF6503">
      <w:pPr>
        <w:pStyle w:val="1styl"/>
        <w:numPr>
          <w:ilvl w:val="0"/>
          <w:numId w:val="7"/>
        </w:numPr>
        <w:ind w:left="426" w:hanging="426"/>
        <w:rPr>
          <w:rFonts w:cs="Cambria"/>
        </w:rPr>
      </w:pPr>
      <w:r w:rsidRPr="004C7EF5">
        <w:rPr>
          <w:rFonts w:cs="Cambria"/>
        </w:rPr>
        <w:t>Na podstawie niniejszej umowy Zamawiający powierza Wykonawcy wykonanie robót budowlanych (</w:t>
      </w:r>
      <w:r w:rsidR="00B077D4" w:rsidRPr="004C7EF5">
        <w:rPr>
          <w:rFonts w:cs="Cambria"/>
        </w:rPr>
        <w:t>roboty), objętych zakresem zadania</w:t>
      </w:r>
      <w:r w:rsidRPr="004C7EF5">
        <w:rPr>
          <w:rFonts w:cs="Cambria"/>
        </w:rPr>
        <w:t>:</w:t>
      </w:r>
    </w:p>
    <w:p w14:paraId="30693BA0" w14:textId="77777777" w:rsidR="00CB6308" w:rsidRPr="004C7EF5" w:rsidRDefault="00CB6308" w:rsidP="00C46771">
      <w:pPr>
        <w:pStyle w:val="1styl"/>
        <w:numPr>
          <w:ilvl w:val="0"/>
          <w:numId w:val="0"/>
        </w:numPr>
        <w:rPr>
          <w:rFonts w:cs="Cambria"/>
          <w:b/>
        </w:rPr>
      </w:pPr>
    </w:p>
    <w:p w14:paraId="502140A4" w14:textId="5E016BB1" w:rsidR="00574A75" w:rsidRPr="004C7EF5" w:rsidRDefault="00574A75" w:rsidP="00326474">
      <w:pPr>
        <w:ind w:firstLine="426"/>
        <w:jc w:val="both"/>
        <w:rPr>
          <w:rFonts w:ascii="Trebuchet MS" w:hAnsi="Trebuchet MS"/>
          <w:bCs/>
          <w:iCs/>
        </w:rPr>
      </w:pPr>
      <w:r w:rsidRPr="004C7EF5">
        <w:rPr>
          <w:rFonts w:ascii="Trebuchet MS" w:hAnsi="Trebuchet MS"/>
          <w:b/>
          <w:bCs/>
          <w:iCs/>
        </w:rPr>
        <w:t xml:space="preserve">Budowa kanalizacji sanitarnej </w:t>
      </w:r>
      <w:r w:rsidR="00326474" w:rsidRPr="004C7EF5">
        <w:rPr>
          <w:rFonts w:ascii="Trebuchet MS" w:hAnsi="Trebuchet MS"/>
          <w:b/>
          <w:bCs/>
          <w:iCs/>
        </w:rPr>
        <w:t xml:space="preserve">w ul. </w:t>
      </w:r>
      <w:r w:rsidR="000E1B0D" w:rsidRPr="004C7EF5">
        <w:rPr>
          <w:rFonts w:ascii="Trebuchet MS" w:hAnsi="Trebuchet MS"/>
          <w:b/>
          <w:bCs/>
          <w:iCs/>
        </w:rPr>
        <w:t>Zapolskiej i</w:t>
      </w:r>
      <w:r w:rsidR="00046855" w:rsidRPr="004C7EF5">
        <w:rPr>
          <w:rFonts w:ascii="Trebuchet MS" w:hAnsi="Trebuchet MS"/>
          <w:b/>
          <w:bCs/>
          <w:iCs/>
        </w:rPr>
        <w:t xml:space="preserve"> Żytniej</w:t>
      </w:r>
      <w:r w:rsidR="00326474" w:rsidRPr="004C7EF5">
        <w:rPr>
          <w:rFonts w:ascii="Trebuchet MS" w:hAnsi="Trebuchet MS"/>
          <w:b/>
          <w:bCs/>
          <w:iCs/>
        </w:rPr>
        <w:t xml:space="preserve"> w</w:t>
      </w:r>
      <w:r w:rsidR="00900B1A" w:rsidRPr="004C7EF5">
        <w:rPr>
          <w:rFonts w:ascii="Trebuchet MS" w:hAnsi="Trebuchet MS"/>
          <w:b/>
          <w:bCs/>
          <w:iCs/>
        </w:rPr>
        <w:t xml:space="preserve"> Rudzie Śląskiej Halembie</w:t>
      </w:r>
    </w:p>
    <w:p w14:paraId="26B9B36A" w14:textId="77777777" w:rsidR="00CB6308" w:rsidRPr="004C7EF5" w:rsidRDefault="00F26520" w:rsidP="00F26520">
      <w:pPr>
        <w:jc w:val="both"/>
      </w:pPr>
      <w:r w:rsidRPr="004C7EF5">
        <w:rPr>
          <w:sz w:val="22"/>
          <w:szCs w:val="22"/>
        </w:rPr>
        <w:tab/>
      </w:r>
    </w:p>
    <w:p w14:paraId="3D24A933" w14:textId="0BEDD1A4" w:rsidR="00CB6308" w:rsidRPr="004C7EF5" w:rsidRDefault="00CB6308" w:rsidP="00AF6503">
      <w:pPr>
        <w:pStyle w:val="1styl"/>
        <w:numPr>
          <w:ilvl w:val="0"/>
          <w:numId w:val="0"/>
        </w:numPr>
        <w:ind w:left="426"/>
        <w:rPr>
          <w:rFonts w:cs="Cambria"/>
        </w:rPr>
      </w:pPr>
      <w:r w:rsidRPr="004C7EF5">
        <w:rPr>
          <w:rFonts w:cs="Cambria"/>
        </w:rPr>
        <w:t>Wykonawca zobowiązuje się roboty te wykonać zgodnie z przepisami prawa, dokumentacją projek</w:t>
      </w:r>
      <w:r w:rsidR="0018584B" w:rsidRPr="004C7EF5">
        <w:rPr>
          <w:rFonts w:cs="Cambria"/>
        </w:rPr>
        <w:t xml:space="preserve">tową, </w:t>
      </w:r>
      <w:r w:rsidRPr="004C7EF5">
        <w:rPr>
          <w:rFonts w:cs="Cambria"/>
        </w:rPr>
        <w:t>złożoną Zamawiającemu ofertą</w:t>
      </w:r>
      <w:r w:rsidR="0018584B" w:rsidRPr="004C7EF5">
        <w:rPr>
          <w:rFonts w:cs="Cambria"/>
        </w:rPr>
        <w:t xml:space="preserve"> wraz z kosztorysem ofertowym</w:t>
      </w:r>
      <w:r w:rsidRPr="004C7EF5">
        <w:rPr>
          <w:rFonts w:cs="Cambria"/>
        </w:rPr>
        <w:t xml:space="preserve">, z zachowaniem standardu staranności wymaganego </w:t>
      </w:r>
      <w:bookmarkStart w:id="0" w:name="_Int_fKFP0ozf"/>
      <w:r w:rsidRPr="004C7EF5">
        <w:rPr>
          <w:rFonts w:cs="Cambria"/>
        </w:rPr>
        <w:t>od  doświadczonego</w:t>
      </w:r>
      <w:bookmarkEnd w:id="0"/>
      <w:r w:rsidRPr="004C7EF5">
        <w:rPr>
          <w:rFonts w:cs="Cambria"/>
        </w:rPr>
        <w:t xml:space="preserve"> </w:t>
      </w:r>
      <w:r w:rsidR="00FA4CF0" w:rsidRPr="004C7EF5">
        <w:rPr>
          <w:rFonts w:cs="Cambria"/>
        </w:rPr>
        <w:t xml:space="preserve">wykonawcy robót budowlanych </w:t>
      </w:r>
      <w:r w:rsidR="0018584B" w:rsidRPr="004C7EF5">
        <w:rPr>
          <w:rFonts w:cs="Cambria"/>
        </w:rPr>
        <w:t xml:space="preserve">oraz </w:t>
      </w:r>
      <w:r w:rsidRPr="004C7EF5">
        <w:rPr>
          <w:rFonts w:cs="Cambria"/>
        </w:rPr>
        <w:t>w terminach określonych umową.</w:t>
      </w:r>
    </w:p>
    <w:p w14:paraId="427BCC24" w14:textId="77777777" w:rsidR="00CB6308" w:rsidRPr="004C7EF5" w:rsidRDefault="00CB6308" w:rsidP="00AF6503">
      <w:pPr>
        <w:pStyle w:val="1styl"/>
        <w:numPr>
          <w:ilvl w:val="0"/>
          <w:numId w:val="7"/>
        </w:numPr>
        <w:ind w:left="426" w:hanging="426"/>
        <w:rPr>
          <w:rStyle w:val="1stylZnak"/>
          <w:rFonts w:cs="Cambria"/>
        </w:rPr>
      </w:pPr>
      <w:r w:rsidRPr="004C7EF5">
        <w:rPr>
          <w:rFonts w:cs="Cambria"/>
        </w:rPr>
        <w:t>Szczegółowy zakres robót będących przedmiotem umowy określają: Specyfikacja, w tym Opis Przedmiot</w:t>
      </w:r>
      <w:r w:rsidR="00EA76B7" w:rsidRPr="004C7EF5">
        <w:rPr>
          <w:rFonts w:cs="Cambria"/>
        </w:rPr>
        <w:t>u</w:t>
      </w:r>
      <w:r w:rsidRPr="004C7EF5">
        <w:rPr>
          <w:rFonts w:cs="Cambria"/>
        </w:rPr>
        <w:t xml:space="preserve"> Zamówienia (OPZ).</w:t>
      </w:r>
    </w:p>
    <w:p w14:paraId="225346EA" w14:textId="77777777" w:rsidR="00924C62" w:rsidRPr="004C7EF5" w:rsidRDefault="00CB6308" w:rsidP="00924C62">
      <w:pPr>
        <w:pStyle w:val="1"/>
        <w:numPr>
          <w:ilvl w:val="0"/>
          <w:numId w:val="7"/>
        </w:numPr>
        <w:ind w:left="426" w:hanging="426"/>
        <w:rPr>
          <w:rStyle w:val="1stylZnak"/>
          <w:rFonts w:cs="Cambria"/>
        </w:rPr>
      </w:pPr>
      <w:r w:rsidRPr="004C7EF5">
        <w:rPr>
          <w:rStyle w:val="1stylZnak"/>
          <w:rFonts w:cs="Cambria"/>
        </w:rPr>
        <w:t xml:space="preserve">Postanowienia umowy wiążą Strony do czasu ostatecznego jej rozliczenia oraz wykonania przez Wykonawcę wszystkich zobowiązań, które z niej wynikają. </w:t>
      </w:r>
    </w:p>
    <w:p w14:paraId="6FD43D92" w14:textId="77777777" w:rsidR="00AF6503" w:rsidRPr="004C7EF5" w:rsidRDefault="00924C62" w:rsidP="009E1661">
      <w:pPr>
        <w:pStyle w:val="1"/>
        <w:numPr>
          <w:ilvl w:val="0"/>
          <w:numId w:val="7"/>
        </w:numPr>
        <w:ind w:left="426" w:hanging="426"/>
        <w:rPr>
          <w:rFonts w:cs="Cambria"/>
        </w:rPr>
      </w:pPr>
      <w:r w:rsidRPr="004C7EF5">
        <w:t>Wykonawca zobowiązuje się do złożenia oświadczenia o uzyskaniu lub utracie statusu „dużego przedsiębiorcy”</w:t>
      </w:r>
    </w:p>
    <w:p w14:paraId="0D5D1DB9" w14:textId="77777777" w:rsidR="009D7FE9" w:rsidRPr="004C7EF5" w:rsidRDefault="009D7FE9" w:rsidP="00210004">
      <w:pPr>
        <w:jc w:val="center"/>
        <w:rPr>
          <w:rFonts w:ascii="Trebuchet MS" w:hAnsi="Trebuchet MS" w:cs="Trebuchet MS"/>
          <w:b/>
        </w:rPr>
      </w:pPr>
    </w:p>
    <w:p w14:paraId="3C4AFD94" w14:textId="3662F4FB" w:rsidR="002F51AB" w:rsidRPr="004C7EF5" w:rsidRDefault="00CB6308" w:rsidP="00210004">
      <w:pPr>
        <w:jc w:val="center"/>
        <w:rPr>
          <w:rFonts w:ascii="Trebuchet MS" w:hAnsi="Trebuchet MS" w:cs="Trebuchet MS"/>
          <w:b/>
        </w:rPr>
      </w:pPr>
      <w:r w:rsidRPr="004C7EF5">
        <w:rPr>
          <w:rFonts w:ascii="Trebuchet MS" w:hAnsi="Trebuchet MS" w:cs="Trebuchet MS"/>
          <w:b/>
        </w:rPr>
        <w:t>§ 2</w:t>
      </w:r>
    </w:p>
    <w:p w14:paraId="64A798A6" w14:textId="77777777" w:rsidR="00477E40" w:rsidRPr="004C7EF5" w:rsidRDefault="00477E40" w:rsidP="00B137E7">
      <w:pPr>
        <w:pStyle w:val="1"/>
        <w:numPr>
          <w:ilvl w:val="3"/>
          <w:numId w:val="12"/>
        </w:numPr>
        <w:ind w:left="284" w:hanging="284"/>
        <w:rPr>
          <w:b/>
          <w:bCs/>
          <w:iCs/>
        </w:rPr>
      </w:pPr>
      <w:r w:rsidRPr="004C7EF5">
        <w:rPr>
          <w:b/>
        </w:rPr>
        <w:t>Wynagrodzenie</w:t>
      </w:r>
      <w:r w:rsidRPr="004C7EF5">
        <w:t xml:space="preserve"> Wykonawcy za wykonanie całego przedmiotu umowy wynosi: ………………. zł netto </w:t>
      </w:r>
      <w:r w:rsidRPr="004C7EF5">
        <w:br/>
        <w:t>i ulega powiększeniu o podatek VAT według obowiązującej stawki 23 %.</w:t>
      </w:r>
    </w:p>
    <w:p w14:paraId="0C980494" w14:textId="144FF47E" w:rsidR="00477E40" w:rsidRPr="004C7EF5" w:rsidRDefault="00477E40" w:rsidP="00B137E7">
      <w:pPr>
        <w:pStyle w:val="1"/>
        <w:numPr>
          <w:ilvl w:val="3"/>
          <w:numId w:val="12"/>
        </w:numPr>
        <w:ind w:left="284" w:hanging="284"/>
      </w:pPr>
      <w:r w:rsidRPr="004C7EF5">
        <w:rPr>
          <w:rFonts w:cs="Trebuchet MS"/>
          <w:spacing w:val="-6"/>
        </w:rPr>
        <w:t>W</w:t>
      </w:r>
      <w:r w:rsidRPr="004C7EF5">
        <w:t xml:space="preserve">ynagrodzenie Wykonawcy ma charakter kosztorysowy. Wynagrodzenie faktycznie należne Wykonawcy zostanie obliczone na podstawie zaakceptowanego przez Inspektora nadzoru kosztorysu powykonawczego (protokołu odbioru częściowego) sporządzanego w oparciu o rzeczywiste obmiary wykonanych robót, według zasad i stawek przyjętych w wycenionym przedmiarze robót. Wynagrodzenie za wykonane roboty stanowi iloczyn ilości odebranych robót, ustalonych na podstawie sprawdzonych i zatwierdzonych przez Inspektora nadzoru obmiarów robót i odpowiadających im  stawek jednostkowych, zawartych </w:t>
      </w:r>
      <w:r w:rsidRPr="004C7EF5">
        <w:br/>
        <w:t>w wycenionym przedmiarze robót.</w:t>
      </w:r>
      <w:r w:rsidR="001A2858" w:rsidRPr="004C7EF5">
        <w:t xml:space="preserve"> Minimalna kwota faktury częściowej, to 50 000 zł netto.</w:t>
      </w:r>
    </w:p>
    <w:p w14:paraId="3EF4674D" w14:textId="77777777" w:rsidR="00477E40" w:rsidRPr="004C7EF5" w:rsidRDefault="00477E40" w:rsidP="00B137E7">
      <w:pPr>
        <w:pStyle w:val="1"/>
        <w:numPr>
          <w:ilvl w:val="3"/>
          <w:numId w:val="12"/>
        </w:numPr>
        <w:ind w:left="284" w:hanging="284"/>
      </w:pPr>
      <w:r w:rsidRPr="004C7EF5">
        <w:t xml:space="preserve">Fakturowanie na podstawie protokołów odbiorów częściowych następuje do kwoty stanowiącej 80% wynagrodzenia wskazanego w </w:t>
      </w:r>
      <w:r w:rsidRPr="004C7EF5">
        <w:rPr>
          <w:rFonts w:cs="Trebuchet MS"/>
        </w:rPr>
        <w:t>ust. 1</w:t>
      </w:r>
      <w:r w:rsidRPr="004C7EF5">
        <w:rPr>
          <w:rFonts w:cs="Trebuchet MS"/>
          <w:b/>
        </w:rPr>
        <w:t xml:space="preserve">. </w:t>
      </w:r>
      <w:r w:rsidRPr="004C7EF5">
        <w:rPr>
          <w:rFonts w:cs="Trebuchet MS"/>
        </w:rPr>
        <w:t xml:space="preserve">Strony umawiają się, że podstawą wystawienia faktury końcowej obejmującej pozostałą, obliczoną na zasadach wynikających z ust. 2 powyżej, część wynagrodzenia Wykonawcy jest podpisanie przez Zamawiającego protokołu odbioru końcowego bez uwag. </w:t>
      </w:r>
    </w:p>
    <w:p w14:paraId="412BBE07" w14:textId="77777777" w:rsidR="00477E40" w:rsidRPr="004C7EF5" w:rsidRDefault="00477E40" w:rsidP="00B137E7">
      <w:pPr>
        <w:pStyle w:val="1"/>
        <w:numPr>
          <w:ilvl w:val="3"/>
          <w:numId w:val="12"/>
        </w:numPr>
        <w:ind w:left="284" w:hanging="284"/>
      </w:pPr>
      <w:r w:rsidRPr="004C7EF5">
        <w:t xml:space="preserve">Strony stwierdzają, że sporządzenie kompletnej i poprawnej dokumentacji powykonawczej ma dla nich zasadnicze znaczenie w treści łączącej je umowy oraz okoliczności tej przypisują walor ostatniej czynności składającej się na wykonanie usługi w rozumieniu przepisów ustawy o podatku od towarów </w:t>
      </w:r>
      <w:r w:rsidRPr="004C7EF5">
        <w:br/>
        <w:t>i usług.</w:t>
      </w:r>
    </w:p>
    <w:p w14:paraId="4625F034" w14:textId="77777777" w:rsidR="00477E40" w:rsidRPr="004C7EF5" w:rsidRDefault="00477E40" w:rsidP="00B137E7">
      <w:pPr>
        <w:pStyle w:val="1"/>
        <w:numPr>
          <w:ilvl w:val="3"/>
          <w:numId w:val="12"/>
        </w:numPr>
        <w:ind w:left="284" w:hanging="284"/>
      </w:pPr>
      <w:r w:rsidRPr="004C7EF5">
        <w:t xml:space="preserve">Termin zapłaty wynagrodzenia Wykonawcy wynosi 30 dni od daty doręczenia Zamawiającemu wystawionej zgodnie z umową faktury wraz z dowodami zapłaty należności na rzecz podwykonawców/dalszych podwykonawców według ustalonego wzoru.                                         </w:t>
      </w:r>
    </w:p>
    <w:p w14:paraId="5261B267" w14:textId="77777777" w:rsidR="00B137E7" w:rsidRPr="004C7EF5" w:rsidRDefault="00477E40" w:rsidP="00B137E7">
      <w:pPr>
        <w:pStyle w:val="1"/>
        <w:numPr>
          <w:ilvl w:val="3"/>
          <w:numId w:val="12"/>
        </w:numPr>
        <w:ind w:left="284" w:hanging="284"/>
      </w:pPr>
      <w:r w:rsidRPr="004C7EF5">
        <w:t>Za datę zapłaty wynagrodzenia Strony uznają datę obciążenia rachunku bankowego Zamawiającego.</w:t>
      </w:r>
    </w:p>
    <w:p w14:paraId="328251FA" w14:textId="77777777" w:rsidR="00B137E7" w:rsidRPr="004C7EF5" w:rsidRDefault="00B137E7" w:rsidP="00B137E7">
      <w:pPr>
        <w:pStyle w:val="1"/>
        <w:numPr>
          <w:ilvl w:val="3"/>
          <w:numId w:val="12"/>
        </w:numPr>
        <w:ind w:left="284" w:hanging="284"/>
      </w:pPr>
      <w:r w:rsidRPr="004C7EF5">
        <w:rPr>
          <w:rFonts w:eastAsia="Calibri" w:cs="Times New Roman"/>
          <w:lang w:eastAsia="en-US"/>
        </w:rPr>
        <w:t>Zamawiający oświadcza, że jest podatnikiem podatku VAT i jest uprawniony do otrzymywania faktur.</w:t>
      </w:r>
    </w:p>
    <w:p w14:paraId="1B7F6F4B" w14:textId="77777777" w:rsidR="00B137E7" w:rsidRPr="004C7EF5" w:rsidRDefault="00B137E7" w:rsidP="00B137E7">
      <w:pPr>
        <w:pStyle w:val="1"/>
        <w:numPr>
          <w:ilvl w:val="3"/>
          <w:numId w:val="12"/>
        </w:numPr>
        <w:ind w:left="284" w:hanging="284"/>
      </w:pPr>
      <w:r w:rsidRPr="004C7EF5">
        <w:t>Wykonawca zobowiązuje się do wystawiania faktur ustrukturyzowanych przy użyciu Krajowego Systemu e-Faktur (</w:t>
      </w:r>
      <w:proofErr w:type="spellStart"/>
      <w:r w:rsidRPr="004C7EF5">
        <w:t>KSeF</w:t>
      </w:r>
      <w:proofErr w:type="spellEnd"/>
      <w:r w:rsidRPr="004C7EF5">
        <w:t xml:space="preserve">), zgodnie z przepisami ustawy o podatku od towarów i usług, </w:t>
      </w:r>
      <w:r w:rsidRPr="004C7EF5">
        <w:rPr>
          <w:shd w:val="clear" w:color="auto" w:fill="FFFFFF"/>
        </w:rPr>
        <w:t>o ile obowiązujące przepisy prawa nakładają na niego taki obowiązek</w:t>
      </w:r>
      <w:r w:rsidRPr="004C7EF5">
        <w:t>. </w:t>
      </w:r>
    </w:p>
    <w:p w14:paraId="68563AF3" w14:textId="77777777" w:rsidR="00B137E7" w:rsidRPr="004C7EF5" w:rsidRDefault="00B137E7" w:rsidP="00B137E7">
      <w:pPr>
        <w:pStyle w:val="1"/>
        <w:numPr>
          <w:ilvl w:val="3"/>
          <w:numId w:val="12"/>
        </w:numPr>
        <w:ind w:left="284" w:hanging="284"/>
      </w:pPr>
      <w:r w:rsidRPr="004C7EF5">
        <w:lastRenderedPageBreak/>
        <w:t xml:space="preserve">Za datę otrzymania faktury przez Zamawiającego uznaje się datę przydzielenia fakturze numeru </w:t>
      </w:r>
      <w:r w:rsidRPr="004C7EF5">
        <w:br/>
        <w:t xml:space="preserve">identyfikującego w systemie </w:t>
      </w:r>
      <w:proofErr w:type="spellStart"/>
      <w:r w:rsidRPr="004C7EF5">
        <w:t>KSeF</w:t>
      </w:r>
      <w:proofErr w:type="spellEnd"/>
      <w:r w:rsidRPr="004C7EF5">
        <w:t>.</w:t>
      </w:r>
    </w:p>
    <w:p w14:paraId="7DDAA6F2" w14:textId="77777777" w:rsidR="00B137E7" w:rsidRPr="004C7EF5" w:rsidRDefault="00B137E7" w:rsidP="00B137E7">
      <w:pPr>
        <w:pStyle w:val="1"/>
        <w:numPr>
          <w:ilvl w:val="3"/>
          <w:numId w:val="12"/>
        </w:numPr>
        <w:ind w:left="284" w:hanging="284"/>
      </w:pPr>
      <w:r w:rsidRPr="004C7EF5">
        <w:t xml:space="preserve">Niezależnie od wystawienia faktury w </w:t>
      </w:r>
      <w:proofErr w:type="spellStart"/>
      <w:r w:rsidRPr="004C7EF5">
        <w:t>KSeF</w:t>
      </w:r>
      <w:proofErr w:type="spellEnd"/>
      <w:r w:rsidRPr="004C7EF5">
        <w:t xml:space="preserve">, Wykonawca może przesyłać Zamawiającemu wizualizację faktury w formacie PDF (opatrzoną kodem QR) na adres e-mail: </w:t>
      </w:r>
      <w:hyperlink r:id="rId8" w:history="1">
        <w:r w:rsidRPr="004C7EF5">
          <w:rPr>
            <w:rStyle w:val="Hipercze"/>
            <w:color w:val="auto"/>
          </w:rPr>
          <w:t>ksiegowosc@pwik.com.pl</w:t>
        </w:r>
      </w:hyperlink>
      <w:r w:rsidRPr="004C7EF5">
        <w:t xml:space="preserve"> </w:t>
      </w:r>
    </w:p>
    <w:p w14:paraId="1D986ECB" w14:textId="77777777" w:rsidR="00B137E7" w:rsidRPr="004C7EF5" w:rsidRDefault="00B137E7" w:rsidP="00B137E7">
      <w:pPr>
        <w:pStyle w:val="1"/>
        <w:numPr>
          <w:ilvl w:val="3"/>
          <w:numId w:val="12"/>
        </w:numPr>
        <w:ind w:left="284" w:hanging="284"/>
      </w:pPr>
      <w:r w:rsidRPr="004C7EF5">
        <w:t xml:space="preserve">W przypadku niedostępności systemu </w:t>
      </w:r>
      <w:proofErr w:type="spellStart"/>
      <w:r w:rsidRPr="004C7EF5">
        <w:t>KSeF</w:t>
      </w:r>
      <w:proofErr w:type="spellEnd"/>
      <w:r w:rsidRPr="004C7EF5">
        <w:t xml:space="preserve"> (awaria, prace serwisowe lub tryb offline), Wykonawca </w:t>
      </w:r>
      <w:r w:rsidRPr="004C7EF5">
        <w:br/>
        <w:t xml:space="preserve">wystawi fakturę w formie elektronicznej (PDF) i dostarczy ją na adres e-mail Zamawiającego. </w:t>
      </w:r>
      <w:r w:rsidRPr="004C7EF5">
        <w:br/>
        <w:t>Taka faktura powinna zostać oznaczona kodem QR umożliwiającym jej późniejszą weryfikację.</w:t>
      </w:r>
    </w:p>
    <w:p w14:paraId="1825B257" w14:textId="77777777" w:rsidR="00B137E7" w:rsidRPr="004C7EF5" w:rsidRDefault="00B137E7" w:rsidP="00B137E7">
      <w:pPr>
        <w:pStyle w:val="1"/>
        <w:numPr>
          <w:ilvl w:val="3"/>
          <w:numId w:val="12"/>
        </w:numPr>
        <w:ind w:left="284" w:hanging="284"/>
      </w:pPr>
      <w:r w:rsidRPr="004C7EF5">
        <w:t xml:space="preserve">Wykonawca zobowiązuje się do przesłania faktury wystawionej w trybie awaryjnym do systemu </w:t>
      </w:r>
      <w:proofErr w:type="spellStart"/>
      <w:r w:rsidRPr="004C7EF5">
        <w:t>KSeF</w:t>
      </w:r>
      <w:proofErr w:type="spellEnd"/>
      <w:r w:rsidRPr="004C7EF5">
        <w:t xml:space="preserve"> </w:t>
      </w:r>
      <w:r w:rsidRPr="004C7EF5">
        <w:br/>
        <w:t>w terminach przewidzianych przepisami prawa.</w:t>
      </w:r>
    </w:p>
    <w:p w14:paraId="5DC4EA19" w14:textId="77777777" w:rsidR="00B137E7" w:rsidRPr="004C7EF5" w:rsidRDefault="00B137E7" w:rsidP="00B137E7">
      <w:pPr>
        <w:pStyle w:val="1"/>
        <w:numPr>
          <w:ilvl w:val="3"/>
          <w:numId w:val="12"/>
        </w:numPr>
        <w:ind w:left="284" w:hanging="284"/>
      </w:pPr>
      <w:r w:rsidRPr="004C7EF5">
        <w:t xml:space="preserve">Zamawiający oświadcza, że posiada uprawnienia do odbioru faktur w systemie </w:t>
      </w:r>
      <w:proofErr w:type="spellStart"/>
      <w:r w:rsidRPr="004C7EF5">
        <w:t>KSeF</w:t>
      </w:r>
      <w:proofErr w:type="spellEnd"/>
      <w:r w:rsidRPr="004C7EF5">
        <w:t>.</w:t>
      </w:r>
    </w:p>
    <w:p w14:paraId="4D6E0637" w14:textId="77777777" w:rsidR="00B137E7" w:rsidRPr="004C7EF5" w:rsidRDefault="00B137E7" w:rsidP="00B137E7">
      <w:pPr>
        <w:pStyle w:val="1"/>
        <w:numPr>
          <w:ilvl w:val="3"/>
          <w:numId w:val="12"/>
        </w:numPr>
        <w:ind w:left="284" w:hanging="284"/>
      </w:pPr>
      <w:r w:rsidRPr="004C7EF5">
        <w:t xml:space="preserve">Przelew wierzytelności wynikający z umowy na osoby trzecie może nastąpić wyłącznie za uprzednią </w:t>
      </w:r>
      <w:r w:rsidRPr="004C7EF5">
        <w:br/>
        <w:t xml:space="preserve">pisemną, pod rygorem nieważności, zgodą Zamawiającego, udzieloną wyłącznie po upływie terminu </w:t>
      </w:r>
      <w:r w:rsidRPr="004C7EF5">
        <w:br/>
        <w:t>płatności faktury. Dotyczy to zarówno należności głównych jak i odsetek.</w:t>
      </w:r>
    </w:p>
    <w:p w14:paraId="67AF1A07" w14:textId="1630A580" w:rsidR="00B137E7" w:rsidRPr="004C7EF5" w:rsidRDefault="00B137E7" w:rsidP="00B137E7">
      <w:pPr>
        <w:pStyle w:val="1"/>
        <w:numPr>
          <w:ilvl w:val="3"/>
          <w:numId w:val="12"/>
        </w:numPr>
        <w:ind w:left="284" w:hanging="284"/>
      </w:pPr>
      <w:r w:rsidRPr="004C7EF5">
        <w:t xml:space="preserve">W przypadku niedotrzymania przez Zamawiającego uzgodnionych warunków zapłaty należności </w:t>
      </w:r>
      <w:r w:rsidRPr="004C7EF5">
        <w:br/>
        <w:t xml:space="preserve">za wykonaną usługę, Wykonawca ma prawo naliczyć odsetki za zwłokę w płatnościach i wstrzymać </w:t>
      </w:r>
      <w:r w:rsidRPr="004C7EF5">
        <w:br/>
        <w:t xml:space="preserve">wykonanie usługi. Wstrzymanie usługi może nastąpić wyłącznie pod warunkiem uprzedniego pisemnego (pod rygorem nieważności) wezwania Zamawiającego do uregulowania zaległości, z wyznaczeniem mu dodatkowego, co najmniej 14-dniowego terminu i zastrzeżeniem, że po jego bezskutecznym upływie, dalsze dostawy będą wstrzymane. </w:t>
      </w:r>
    </w:p>
    <w:p w14:paraId="6A9163DA" w14:textId="77777777" w:rsidR="00477E40" w:rsidRPr="004C7EF5" w:rsidRDefault="00477E40" w:rsidP="00B137E7">
      <w:pPr>
        <w:pStyle w:val="1"/>
        <w:numPr>
          <w:ilvl w:val="3"/>
          <w:numId w:val="12"/>
        </w:numPr>
        <w:ind w:left="284" w:hanging="284"/>
      </w:pPr>
      <w:r w:rsidRPr="004C7EF5">
        <w:t>Rozliczenie kosztorysowe dotyczy również:</w:t>
      </w:r>
    </w:p>
    <w:p w14:paraId="66B0A086" w14:textId="6F9BD62B" w:rsidR="00477E40" w:rsidRPr="004C7EF5" w:rsidRDefault="00477E40" w:rsidP="00B137E7">
      <w:pPr>
        <w:pStyle w:val="astyl"/>
        <w:numPr>
          <w:ilvl w:val="0"/>
          <w:numId w:val="20"/>
        </w:numPr>
        <w:ind w:left="426" w:hanging="284"/>
      </w:pPr>
      <w:r w:rsidRPr="004C7EF5">
        <w:t xml:space="preserve">robót ujętych w projekcie budowlano-wykonawczym, </w:t>
      </w:r>
      <w:r w:rsidR="00FE7C00" w:rsidRPr="004C7EF5">
        <w:t xml:space="preserve">wszystkich opłat wynikających z uzgodnień, </w:t>
      </w:r>
      <w:r w:rsidRPr="004C7EF5">
        <w:t>które nie zostały wyszczególnione w przedmiarze robót</w:t>
      </w:r>
      <w:r w:rsidRPr="004C7EF5">
        <w:rPr>
          <w:bCs/>
        </w:rPr>
        <w:t>, nie wykraczają poza zakres zamówienia przewidzianego w projekcie,</w:t>
      </w:r>
      <w:r w:rsidRPr="004C7EF5">
        <w:t xml:space="preserve"> a ich wykonanie jest konieczne dla realizacji umowy zgodnie z zasadami wiedzy technicznej;</w:t>
      </w:r>
    </w:p>
    <w:p w14:paraId="210B17F6" w14:textId="77777777" w:rsidR="00477E40" w:rsidRPr="004C7EF5" w:rsidRDefault="00477E40" w:rsidP="00B137E7">
      <w:pPr>
        <w:pStyle w:val="astyl"/>
        <w:numPr>
          <w:ilvl w:val="0"/>
          <w:numId w:val="20"/>
        </w:numPr>
        <w:ind w:left="426" w:hanging="284"/>
      </w:pPr>
      <w:r w:rsidRPr="004C7EF5">
        <w:t>robót nie ujętych w projekcie budowlano-wykonawczym ani w przedmiarze robót,</w:t>
      </w:r>
      <w:r w:rsidRPr="004C7EF5">
        <w:rPr>
          <w:bCs/>
        </w:rPr>
        <w:t xml:space="preserve"> niewykraczających poza zakres zamówienia przewidzianego w projekcie , których</w:t>
      </w:r>
      <w:r w:rsidRPr="004C7EF5">
        <w:t xml:space="preserve"> wykonanie jest konieczne dla realizacji umowy zgodnie z zasadami wiedzy technicznej i ma na celu usunięcie rozbieżności projektowych; </w:t>
      </w:r>
    </w:p>
    <w:p w14:paraId="41A305B2" w14:textId="77777777" w:rsidR="00477E40" w:rsidRPr="004C7EF5" w:rsidRDefault="00477E40" w:rsidP="00B137E7">
      <w:pPr>
        <w:pStyle w:val="astyl"/>
        <w:numPr>
          <w:ilvl w:val="0"/>
          <w:numId w:val="20"/>
        </w:numPr>
        <w:ind w:left="426" w:hanging="284"/>
      </w:pPr>
      <w:r w:rsidRPr="004C7EF5">
        <w:t>robót wynikających z dokonania nieistotnych zmian projektu budowlanego, zmian technologii wykonania robót, robót zamiennych, zmian materiałów lub urządzeń, zmian technologicznych dokonywanych zgodnie z zasadami wiedzy technicznej;</w:t>
      </w:r>
    </w:p>
    <w:p w14:paraId="261E4286" w14:textId="77777777" w:rsidR="00477E40" w:rsidRPr="004C7EF5" w:rsidRDefault="00477E40" w:rsidP="00B137E7">
      <w:pPr>
        <w:pStyle w:val="astyl"/>
        <w:numPr>
          <w:ilvl w:val="0"/>
          <w:numId w:val="20"/>
        </w:numPr>
        <w:ind w:left="426" w:hanging="284"/>
      </w:pPr>
      <w:r w:rsidRPr="004C7EF5">
        <w:t>robót wynikających z braku dostępności na rynku materiałów lub urządzeń (wycofanie z produkcji), pojawienia się materiałów, urządzeń nowszej generacji;</w:t>
      </w:r>
    </w:p>
    <w:p w14:paraId="71EAE5BE" w14:textId="77777777" w:rsidR="00477E40" w:rsidRPr="004C7EF5" w:rsidRDefault="00477E40" w:rsidP="00B137E7">
      <w:pPr>
        <w:pStyle w:val="astyl"/>
        <w:numPr>
          <w:ilvl w:val="0"/>
          <w:numId w:val="20"/>
        </w:numPr>
        <w:ind w:left="426" w:hanging="284"/>
      </w:pPr>
      <w:r w:rsidRPr="004C7EF5">
        <w:t xml:space="preserve">innych robót niezbędnych do wykonania i oddania do użytkowania przedmiotu umowy, zgodnie </w:t>
      </w:r>
      <w:r w:rsidRPr="004C7EF5">
        <w:br/>
        <w:t xml:space="preserve">z zasadami wiedzy technicznej, </w:t>
      </w:r>
      <w:r w:rsidRPr="004C7EF5">
        <w:rPr>
          <w:bCs/>
        </w:rPr>
        <w:t>niewykraczających poza zakres zamówienia.</w:t>
      </w:r>
    </w:p>
    <w:p w14:paraId="5B7CACC6" w14:textId="1FDC065A" w:rsidR="00477E40" w:rsidRPr="004C7EF5" w:rsidRDefault="00477E40" w:rsidP="00B137E7">
      <w:pPr>
        <w:pStyle w:val="1styl"/>
        <w:numPr>
          <w:ilvl w:val="3"/>
          <w:numId w:val="12"/>
        </w:numPr>
        <w:tabs>
          <w:tab w:val="clear" w:pos="0"/>
        </w:tabs>
        <w:ind w:left="369" w:hanging="369"/>
      </w:pPr>
      <w:r w:rsidRPr="004C7EF5">
        <w:t xml:space="preserve">O ujawnionej przez Wykonawcę lub Zamawiającego konieczności dokonania zmian robót powiadamiani są w formie </w:t>
      </w:r>
      <w:r w:rsidR="00D8638F" w:rsidRPr="004C7EF5">
        <w:t xml:space="preserve">elektronicznej lub </w:t>
      </w:r>
      <w:r w:rsidRPr="004C7EF5">
        <w:t xml:space="preserve">pisemnej odpowiednio Zamawiający, Wykonawca, Inspektor nadzoru. </w:t>
      </w:r>
    </w:p>
    <w:p w14:paraId="58FD006B" w14:textId="77777777" w:rsidR="00477E40" w:rsidRPr="004C7EF5" w:rsidRDefault="00477E40" w:rsidP="00477E40">
      <w:pPr>
        <w:pStyle w:val="1styl"/>
        <w:numPr>
          <w:ilvl w:val="0"/>
          <w:numId w:val="0"/>
        </w:numPr>
        <w:ind w:left="426" w:hanging="426"/>
      </w:pPr>
      <w:r w:rsidRPr="004C7EF5">
        <w:t xml:space="preserve">10. </w:t>
      </w:r>
      <w:r w:rsidRPr="004C7EF5">
        <w:rPr>
          <w:rFonts w:cs="Trebuchet MS"/>
          <w:bCs/>
        </w:rPr>
        <w:t>Na podstawie powiadomienia Wnioskujący sporządza i przedkłada drugiej Stronie w</w:t>
      </w:r>
      <w:r w:rsidRPr="004C7EF5">
        <w:rPr>
          <w:rFonts w:cs="Trebuchet MS"/>
        </w:rPr>
        <w:t xml:space="preserve">niosek </w:t>
      </w:r>
      <w:r w:rsidRPr="004C7EF5">
        <w:rPr>
          <w:rFonts w:cs="Trebuchet MS"/>
        </w:rPr>
        <w:br/>
        <w:t>o wprowadzenie zmian robót</w:t>
      </w:r>
      <w:r w:rsidRPr="004C7EF5">
        <w:rPr>
          <w:rFonts w:cs="Trebuchet MS"/>
          <w:b/>
          <w:bCs/>
        </w:rPr>
        <w:t xml:space="preserve"> </w:t>
      </w:r>
      <w:r w:rsidRPr="004C7EF5">
        <w:rPr>
          <w:rFonts w:cs="Trebuchet MS"/>
          <w:bCs/>
        </w:rPr>
        <w:t>zawierający:</w:t>
      </w:r>
    </w:p>
    <w:p w14:paraId="7D05F690" w14:textId="77777777" w:rsidR="00477E40" w:rsidRPr="004C7EF5" w:rsidRDefault="00477E40" w:rsidP="00B137E7">
      <w:pPr>
        <w:pStyle w:val="astyl"/>
        <w:numPr>
          <w:ilvl w:val="2"/>
          <w:numId w:val="24"/>
        </w:numPr>
        <w:ind w:left="426" w:hanging="284"/>
      </w:pPr>
      <w:r w:rsidRPr="004C7EF5">
        <w:t>dane Wnioskującego,</w:t>
      </w:r>
    </w:p>
    <w:p w14:paraId="68D0EF84" w14:textId="77777777" w:rsidR="00477E40" w:rsidRPr="004C7EF5" w:rsidRDefault="00477E40" w:rsidP="00B137E7">
      <w:pPr>
        <w:pStyle w:val="astyl"/>
        <w:numPr>
          <w:ilvl w:val="2"/>
          <w:numId w:val="24"/>
        </w:numPr>
        <w:ind w:left="426" w:hanging="284"/>
      </w:pPr>
      <w:r w:rsidRPr="004C7EF5">
        <w:t>lokalizację zmian,</w:t>
      </w:r>
    </w:p>
    <w:p w14:paraId="328188E0" w14:textId="77777777" w:rsidR="00477E40" w:rsidRPr="004C7EF5" w:rsidRDefault="00477E40" w:rsidP="00B137E7">
      <w:pPr>
        <w:pStyle w:val="astyl"/>
        <w:numPr>
          <w:ilvl w:val="2"/>
          <w:numId w:val="24"/>
        </w:numPr>
        <w:ind w:left="426" w:hanging="284"/>
      </w:pPr>
      <w:r w:rsidRPr="004C7EF5">
        <w:t>opis zmiany (opis rozwiązania robót według dokumentacji projektowej i po zmianie objętej wnioskiem, koszt robót według dokumentacji projektowej i przewidywany koszt robót po zmianie objętej wnioskiem),</w:t>
      </w:r>
    </w:p>
    <w:p w14:paraId="2E6CBEC3" w14:textId="77777777" w:rsidR="00477E40" w:rsidRPr="004C7EF5" w:rsidRDefault="00477E40" w:rsidP="00B137E7">
      <w:pPr>
        <w:pStyle w:val="astyl"/>
        <w:numPr>
          <w:ilvl w:val="2"/>
          <w:numId w:val="24"/>
        </w:numPr>
        <w:ind w:left="426" w:hanging="284"/>
      </w:pPr>
      <w:r w:rsidRPr="004C7EF5">
        <w:t>uzasadnienie wystąpienia o dokonanie zmiany,</w:t>
      </w:r>
    </w:p>
    <w:p w14:paraId="1CDEF9F6" w14:textId="77777777" w:rsidR="00477E40" w:rsidRPr="004C7EF5" w:rsidRDefault="00477E40" w:rsidP="00B137E7">
      <w:pPr>
        <w:pStyle w:val="astyl"/>
        <w:numPr>
          <w:ilvl w:val="2"/>
          <w:numId w:val="24"/>
        </w:numPr>
        <w:ind w:left="426" w:hanging="284"/>
      </w:pPr>
      <w:r w:rsidRPr="004C7EF5">
        <w:t>przewidywany zakres zmian w dokumentacji projektowej,</w:t>
      </w:r>
    </w:p>
    <w:p w14:paraId="312811E8" w14:textId="1DD33CAE" w:rsidR="00477E40" w:rsidRPr="004C7EF5" w:rsidRDefault="00477E40" w:rsidP="00B137E7">
      <w:pPr>
        <w:pStyle w:val="astyl"/>
        <w:numPr>
          <w:ilvl w:val="2"/>
          <w:numId w:val="24"/>
        </w:numPr>
        <w:ind w:left="426" w:hanging="284"/>
      </w:pPr>
      <w:r w:rsidRPr="004C7EF5">
        <w:t>opinię Projektanta</w:t>
      </w:r>
      <w:r w:rsidR="00C35D62" w:rsidRPr="004C7EF5">
        <w:t xml:space="preserve"> jeśli wymagana</w:t>
      </w:r>
      <w:r w:rsidRPr="004C7EF5">
        <w:t xml:space="preserve"> (zawierającą również kwalifikację zmiany jako istotnej lub nieistotnej w rozumieniu przepisów ustawy Prawo budowlane),</w:t>
      </w:r>
    </w:p>
    <w:p w14:paraId="6943CC51" w14:textId="77777777" w:rsidR="00477E40" w:rsidRPr="004C7EF5" w:rsidRDefault="00477E40" w:rsidP="00B137E7">
      <w:pPr>
        <w:pStyle w:val="astyl"/>
        <w:numPr>
          <w:ilvl w:val="2"/>
          <w:numId w:val="24"/>
        </w:numPr>
        <w:ind w:left="426" w:hanging="284"/>
      </w:pPr>
      <w:r w:rsidRPr="004C7EF5">
        <w:t>załączniki (w szczególności notatki, plany sytuacyjne, pomiary geodezyjne, kalkulacje kosztów).</w:t>
      </w:r>
    </w:p>
    <w:p w14:paraId="690233DD" w14:textId="77777777" w:rsidR="00477E40" w:rsidRPr="004C7EF5" w:rsidRDefault="00477E40" w:rsidP="00477E40">
      <w:pPr>
        <w:pStyle w:val="1styl"/>
        <w:numPr>
          <w:ilvl w:val="0"/>
          <w:numId w:val="0"/>
        </w:numPr>
        <w:ind w:left="369" w:hanging="369"/>
        <w:rPr>
          <w:bCs/>
        </w:rPr>
      </w:pPr>
      <w:r w:rsidRPr="004C7EF5">
        <w:t xml:space="preserve">11. W przypadku konieczności wyceny robót, których ceny jednostkowe zostały ujęte w </w:t>
      </w:r>
      <w:r w:rsidRPr="004C7EF5">
        <w:rPr>
          <w:bCs/>
        </w:rPr>
        <w:t xml:space="preserve">wycenionym formularzu ofertowym, wycena następuje na ich podstawie. </w:t>
      </w:r>
    </w:p>
    <w:p w14:paraId="148C8978" w14:textId="77777777" w:rsidR="00477E40" w:rsidRPr="004C7EF5" w:rsidRDefault="00477E40" w:rsidP="00477E40">
      <w:pPr>
        <w:pStyle w:val="1styl"/>
        <w:numPr>
          <w:ilvl w:val="0"/>
          <w:numId w:val="0"/>
        </w:numPr>
        <w:ind w:left="369" w:hanging="369"/>
      </w:pPr>
      <w:r w:rsidRPr="004C7EF5">
        <w:rPr>
          <w:bCs/>
        </w:rPr>
        <w:t xml:space="preserve">12. W </w:t>
      </w:r>
      <w:r w:rsidRPr="004C7EF5">
        <w:t xml:space="preserve">przypadku konieczności wyceny robót, których ceny jednostkowe nie zostały ujęte w wycenionym formularzu ofertowym, wycena następuje na podstawie Katalogów Nakładów Rzeczowych </w:t>
      </w:r>
      <w:r w:rsidRPr="004C7EF5">
        <w:br/>
        <w:t xml:space="preserve">i minimalnych cen robocizny, sprzętu, materiałów (dla województwa śląskiego) publikowanych </w:t>
      </w:r>
      <w:r w:rsidRPr="004C7EF5">
        <w:br/>
        <w:t>w biuletynie SEKOCENBUD dla kwartału poprzedzającego wykonanie tych robót. Jeżeli ceny jednostkowe, o których mowa w zdaniu poprzednim nie występują w biuletynie SEKOCENBUD, dopuszcza się wycenę na podstawie rozeznania cen rynkowych. W celu potwierdzenia przeprowadzenia rozeznania rynku konieczne jest udokumentowanie dokonanej analizy cen / cenników.</w:t>
      </w:r>
    </w:p>
    <w:p w14:paraId="6E826E73" w14:textId="77777777" w:rsidR="00477E40" w:rsidRPr="004C7EF5" w:rsidRDefault="00477E40" w:rsidP="00477E40">
      <w:pPr>
        <w:pStyle w:val="1styl"/>
        <w:numPr>
          <w:ilvl w:val="0"/>
          <w:numId w:val="0"/>
        </w:numPr>
        <w:ind w:left="369" w:hanging="369"/>
      </w:pPr>
      <w:r w:rsidRPr="004C7EF5">
        <w:t>13. Jeżeli kalkulacja przedłożona przez Wykonawcę do akceptacji Inspektora nadzoru będzie wykonana niezgodnie z powyższymi postanowieniami  Inspektor nadzoru wprowadzi korektę kalkulacji.</w:t>
      </w:r>
    </w:p>
    <w:p w14:paraId="1CD411EA" w14:textId="77B1B0CF" w:rsidR="00477E40" w:rsidRPr="004C7EF5" w:rsidRDefault="00477E40" w:rsidP="00477E40">
      <w:pPr>
        <w:pStyle w:val="1styl"/>
        <w:numPr>
          <w:ilvl w:val="0"/>
          <w:numId w:val="0"/>
        </w:numPr>
        <w:ind w:left="369" w:hanging="369"/>
      </w:pPr>
      <w:r w:rsidRPr="004C7EF5">
        <w:t>14. Zaopiniowany przez Inspektora nadzoru wniosek o wprowadzenie zmian robót wymaga akceptacji Zamawiającego.</w:t>
      </w:r>
      <w:r w:rsidR="00D8638F" w:rsidRPr="004C7EF5">
        <w:t xml:space="preserve"> Akceptacja Zamawiającego</w:t>
      </w:r>
      <w:r w:rsidR="001A04A1" w:rsidRPr="004C7EF5">
        <w:t xml:space="preserve"> wymagana jest w przypadku, gdy wynagrodzenie  przekracza 15% wynagrodzenia umownego.</w:t>
      </w:r>
    </w:p>
    <w:p w14:paraId="0EBFF349" w14:textId="77777777" w:rsidR="00477E40" w:rsidRPr="004C7EF5" w:rsidRDefault="00477E40" w:rsidP="00477E40">
      <w:pPr>
        <w:pStyle w:val="1styl"/>
        <w:numPr>
          <w:ilvl w:val="0"/>
          <w:numId w:val="0"/>
        </w:numPr>
        <w:ind w:left="369" w:hanging="369"/>
      </w:pPr>
      <w:r w:rsidRPr="004C7EF5">
        <w:lastRenderedPageBreak/>
        <w:t xml:space="preserve">15. Jeżeli wynagrodzenie wynikające z wniosków o zmiany robót  nie przekracza 15% wynagrodzenia umownego Wykonawcy, o którym mowa w ust. 1, nie jest wymagane sporządzenie aneksu do umowy, </w:t>
      </w:r>
      <w:r w:rsidRPr="004C7EF5">
        <w:br/>
        <w:t xml:space="preserve">a udokumentowanie zmiany winno nastąpić z należytą starannością, w sposób, który umożliwia odtworzenie procesu decyzyjnego i sposobu rozliczenia. </w:t>
      </w:r>
    </w:p>
    <w:p w14:paraId="74E4F09D" w14:textId="77777777" w:rsidR="00477E40" w:rsidRPr="004C7EF5" w:rsidRDefault="00477E40" w:rsidP="00477E40">
      <w:pPr>
        <w:pStyle w:val="1styl"/>
        <w:numPr>
          <w:ilvl w:val="0"/>
          <w:numId w:val="0"/>
        </w:numPr>
        <w:ind w:left="369" w:hanging="369"/>
      </w:pPr>
      <w:r w:rsidRPr="004C7EF5">
        <w:t xml:space="preserve">16. Zmniejszenie kosztów wykonania umowy, wynikające z wykonania mniejszej ilości robót niż założona </w:t>
      </w:r>
      <w:r w:rsidRPr="004C7EF5">
        <w:br/>
        <w:t xml:space="preserve">w wycenionym formularzu ofertowym nie stanowi zmiany umowy i nie wymaga zawarcia aneksu do umowy. </w:t>
      </w:r>
    </w:p>
    <w:p w14:paraId="0DEFA09D" w14:textId="77777777" w:rsidR="00477E40" w:rsidRPr="004C7EF5" w:rsidRDefault="00477E40" w:rsidP="00477E40">
      <w:pPr>
        <w:pStyle w:val="1styl"/>
        <w:numPr>
          <w:ilvl w:val="0"/>
          <w:numId w:val="0"/>
        </w:numPr>
        <w:ind w:left="369" w:hanging="369"/>
        <w:rPr>
          <w:rFonts w:cs="Trebuchet MS"/>
          <w:b/>
        </w:rPr>
      </w:pPr>
      <w:r w:rsidRPr="004C7EF5">
        <w:t xml:space="preserve">17. Strony wyraźnie stwierdzają, że wynagrodzenie, o którym mowa w ust. 1 uwzględnia wszelkie koszty, które Wykonawca poniesie w związku z wykonywaniem umowy, w tym również wynagrodzenie Wykonawcy z tytułu udzielenia zabezpieczenia, w szczególności w przypadku, gdy jest ono wnoszone </w:t>
      </w:r>
      <w:r w:rsidRPr="004C7EF5">
        <w:br/>
        <w:t>w pieniądzu.</w:t>
      </w:r>
    </w:p>
    <w:p w14:paraId="643EA47E" w14:textId="77777777" w:rsidR="00E743A7" w:rsidRPr="004C7EF5" w:rsidRDefault="00E743A7" w:rsidP="00210004">
      <w:pPr>
        <w:jc w:val="center"/>
        <w:rPr>
          <w:rFonts w:ascii="Trebuchet MS" w:hAnsi="Trebuchet MS" w:cs="Trebuchet MS"/>
          <w:b/>
        </w:rPr>
      </w:pPr>
    </w:p>
    <w:p w14:paraId="2FF381AC" w14:textId="77777777" w:rsidR="006A2E91" w:rsidRPr="004C7EF5" w:rsidRDefault="006A2E91" w:rsidP="006A2E91">
      <w:pPr>
        <w:pStyle w:val="Akapitzlist"/>
        <w:ind w:left="4608" w:firstLine="348"/>
        <w:rPr>
          <w:rFonts w:ascii="Trebuchet MS" w:hAnsi="Trebuchet MS"/>
          <w:b/>
        </w:rPr>
      </w:pPr>
      <w:r w:rsidRPr="004C7EF5">
        <w:rPr>
          <w:rFonts w:ascii="Trebuchet MS" w:hAnsi="Trebuchet MS"/>
          <w:b/>
        </w:rPr>
        <w:t>§3</w:t>
      </w:r>
    </w:p>
    <w:p w14:paraId="2BC26BDE" w14:textId="5033369E" w:rsidR="006A2E91" w:rsidRPr="004C7EF5" w:rsidRDefault="006A2E91" w:rsidP="00034252">
      <w:pPr>
        <w:pStyle w:val="10"/>
      </w:pPr>
      <w:r w:rsidRPr="004C7EF5">
        <w:t xml:space="preserve">Strony będą porozumiewać się w formie </w:t>
      </w:r>
      <w:r w:rsidR="0074516B" w:rsidRPr="004C7EF5">
        <w:t xml:space="preserve">elektronicznej </w:t>
      </w:r>
      <w:r w:rsidR="00C35D62" w:rsidRPr="004C7EF5">
        <w:t>(preferowane e-doręczenia)</w:t>
      </w:r>
      <w:r w:rsidR="0074516B" w:rsidRPr="004C7EF5">
        <w:t xml:space="preserve"> lub </w:t>
      </w:r>
      <w:r w:rsidRPr="004C7EF5">
        <w:t>pisemnej:</w:t>
      </w:r>
    </w:p>
    <w:p w14:paraId="40AB2837" w14:textId="744F4455" w:rsidR="00431E61" w:rsidRPr="004C7EF5" w:rsidRDefault="00431E61" w:rsidP="00034252">
      <w:pPr>
        <w:pStyle w:val="10"/>
      </w:pPr>
      <w:r w:rsidRPr="004C7EF5">
        <w:t>Dane Zamawiającego</w:t>
      </w:r>
      <w:r w:rsidR="002B3211" w:rsidRPr="004C7EF5">
        <w:t>:</w:t>
      </w:r>
    </w:p>
    <w:p w14:paraId="01329D6D" w14:textId="0608824D" w:rsidR="00431E61" w:rsidRPr="004C7EF5" w:rsidRDefault="00431E61" w:rsidP="00B137E7">
      <w:pPr>
        <w:pStyle w:val="Akapitzlist"/>
        <w:numPr>
          <w:ilvl w:val="0"/>
          <w:numId w:val="31"/>
        </w:numPr>
        <w:tabs>
          <w:tab w:val="left" w:pos="720"/>
          <w:tab w:val="left" w:pos="900"/>
        </w:tabs>
        <w:ind w:left="709"/>
        <w:jc w:val="both"/>
        <w:rPr>
          <w:rFonts w:ascii="Trebuchet MS" w:hAnsi="Trebuchet MS"/>
        </w:rPr>
      </w:pPr>
      <w:r w:rsidRPr="004C7EF5">
        <w:rPr>
          <w:rFonts w:ascii="Trebuchet MS" w:hAnsi="Trebuchet MS"/>
        </w:rPr>
        <w:t>adres do e-doręczeń: AE:PL-55811-55652-RGSJV-16</w:t>
      </w:r>
    </w:p>
    <w:p w14:paraId="59822B6C" w14:textId="77777777" w:rsidR="002B3211" w:rsidRPr="004C7EF5" w:rsidRDefault="002B3211" w:rsidP="00B137E7">
      <w:pPr>
        <w:pStyle w:val="Akapitzlist"/>
        <w:numPr>
          <w:ilvl w:val="0"/>
          <w:numId w:val="31"/>
        </w:numPr>
        <w:tabs>
          <w:tab w:val="left" w:pos="720"/>
          <w:tab w:val="left" w:pos="900"/>
        </w:tabs>
        <w:ind w:left="709"/>
        <w:jc w:val="both"/>
        <w:rPr>
          <w:rFonts w:ascii="Trebuchet MS" w:hAnsi="Trebuchet MS"/>
        </w:rPr>
      </w:pPr>
      <w:r w:rsidRPr="004C7EF5">
        <w:rPr>
          <w:rFonts w:ascii="Trebuchet MS" w:hAnsi="Trebuchet MS"/>
        </w:rPr>
        <w:t>Koordynatorzy odpowiedzialne za realizację umowy:</w:t>
      </w:r>
    </w:p>
    <w:p w14:paraId="65E457A0" w14:textId="5C9F6528" w:rsidR="002B3211" w:rsidRPr="004C7EF5" w:rsidRDefault="002B3211" w:rsidP="00B137E7">
      <w:pPr>
        <w:pStyle w:val="Akapitzlist"/>
        <w:numPr>
          <w:ilvl w:val="1"/>
          <w:numId w:val="31"/>
        </w:numPr>
        <w:ind w:left="993"/>
        <w:jc w:val="both"/>
        <w:rPr>
          <w:rFonts w:ascii="Trebuchet MS" w:hAnsi="Trebuchet MS"/>
        </w:rPr>
      </w:pPr>
      <w:r w:rsidRPr="004C7EF5">
        <w:rPr>
          <w:rFonts w:ascii="Trebuchet MS" w:hAnsi="Trebuchet MS"/>
          <w:b/>
        </w:rPr>
        <w:t xml:space="preserve">…………………………… </w:t>
      </w:r>
      <w:proofErr w:type="spellStart"/>
      <w:r w:rsidR="00AC0D19" w:rsidRPr="004C7EF5">
        <w:rPr>
          <w:rFonts w:ascii="Trebuchet MS" w:hAnsi="Trebuchet MS"/>
        </w:rPr>
        <w:t>tel</w:t>
      </w:r>
      <w:proofErr w:type="spellEnd"/>
      <w:r w:rsidR="00E743A7" w:rsidRPr="004C7EF5">
        <w:rPr>
          <w:rFonts w:ascii="Trebuchet MS" w:hAnsi="Trebuchet MS"/>
        </w:rPr>
        <w:t>……………………………</w:t>
      </w:r>
      <w:r w:rsidR="00CE1010" w:rsidRPr="004C7EF5">
        <w:rPr>
          <w:rFonts w:ascii="Trebuchet MS" w:hAnsi="Trebuchet MS"/>
        </w:rPr>
        <w:t xml:space="preserve"> </w:t>
      </w:r>
      <w:r w:rsidR="00AC0D19" w:rsidRPr="004C7EF5">
        <w:rPr>
          <w:rFonts w:ascii="Trebuchet MS" w:hAnsi="Trebuchet MS"/>
        </w:rPr>
        <w:t>e-ma</w:t>
      </w:r>
      <w:r w:rsidR="00E743A7" w:rsidRPr="004C7EF5">
        <w:rPr>
          <w:rFonts w:ascii="Trebuchet MS" w:hAnsi="Trebuchet MS"/>
        </w:rPr>
        <w:t>i</w:t>
      </w:r>
      <w:r w:rsidR="00AC0D19" w:rsidRPr="004C7EF5">
        <w:rPr>
          <w:rFonts w:ascii="Trebuchet MS" w:hAnsi="Trebuchet MS"/>
        </w:rPr>
        <w:t>l:</w:t>
      </w:r>
      <w:r w:rsidR="00E743A7" w:rsidRPr="004C7EF5">
        <w:rPr>
          <w:rFonts w:ascii="Trebuchet MS" w:hAnsi="Trebuchet MS"/>
        </w:rPr>
        <w:t>……………………………</w:t>
      </w:r>
    </w:p>
    <w:p w14:paraId="1D53C6AB" w14:textId="40E6F735" w:rsidR="00E743A7" w:rsidRPr="004C7EF5" w:rsidRDefault="00E743A7" w:rsidP="00B137E7">
      <w:pPr>
        <w:pStyle w:val="Akapitzlist"/>
        <w:numPr>
          <w:ilvl w:val="1"/>
          <w:numId w:val="31"/>
        </w:numPr>
        <w:ind w:left="993"/>
        <w:jc w:val="both"/>
        <w:rPr>
          <w:rFonts w:ascii="Trebuchet MS" w:hAnsi="Trebuchet MS"/>
        </w:rPr>
      </w:pPr>
      <w:r w:rsidRPr="004C7EF5">
        <w:rPr>
          <w:rFonts w:ascii="Trebuchet MS" w:hAnsi="Trebuchet MS"/>
        </w:rPr>
        <w:t xml:space="preserve">…………………………… </w:t>
      </w:r>
      <w:proofErr w:type="spellStart"/>
      <w:r w:rsidRPr="004C7EF5">
        <w:rPr>
          <w:rFonts w:ascii="Trebuchet MS" w:hAnsi="Trebuchet MS"/>
        </w:rPr>
        <w:t>tel</w:t>
      </w:r>
      <w:proofErr w:type="spellEnd"/>
      <w:r w:rsidRPr="004C7EF5">
        <w:rPr>
          <w:rFonts w:ascii="Trebuchet MS" w:hAnsi="Trebuchet MS"/>
        </w:rPr>
        <w:t>…………………………… e-mail:……………………………</w:t>
      </w:r>
    </w:p>
    <w:p w14:paraId="567A63E9" w14:textId="0EE9CF09" w:rsidR="006A2E91" w:rsidRPr="004C7EF5" w:rsidRDefault="00431E61" w:rsidP="00034252">
      <w:pPr>
        <w:pStyle w:val="10"/>
      </w:pPr>
      <w:r w:rsidRPr="004C7EF5">
        <w:t>Dane</w:t>
      </w:r>
      <w:r w:rsidR="006A2E91" w:rsidRPr="004C7EF5">
        <w:t xml:space="preserve"> Wykonawcy: </w:t>
      </w:r>
    </w:p>
    <w:p w14:paraId="018DA094" w14:textId="2D4E2922" w:rsidR="00431E61" w:rsidRPr="004C7EF5" w:rsidRDefault="00431E61" w:rsidP="00B137E7">
      <w:pPr>
        <w:pStyle w:val="Akapitzlist"/>
        <w:numPr>
          <w:ilvl w:val="0"/>
          <w:numId w:val="32"/>
        </w:numPr>
        <w:tabs>
          <w:tab w:val="left" w:pos="900"/>
          <w:tab w:val="left" w:pos="1080"/>
        </w:tabs>
        <w:jc w:val="both"/>
        <w:rPr>
          <w:rFonts w:ascii="Trebuchet MS" w:hAnsi="Trebuchet MS"/>
        </w:rPr>
      </w:pPr>
      <w:r w:rsidRPr="004C7EF5">
        <w:rPr>
          <w:rFonts w:ascii="Trebuchet MS" w:hAnsi="Trebuchet MS"/>
        </w:rPr>
        <w:t>adres do e-doręczeń: AE:PL-</w:t>
      </w:r>
      <w:r w:rsidR="00E743A7" w:rsidRPr="004C7EF5">
        <w:rPr>
          <w:rFonts w:ascii="Trebuchet MS" w:hAnsi="Trebuchet MS"/>
        </w:rPr>
        <w:t>……………</w:t>
      </w:r>
      <w:r w:rsidRPr="004C7EF5">
        <w:rPr>
          <w:rFonts w:ascii="Trebuchet MS" w:hAnsi="Trebuchet MS"/>
        </w:rPr>
        <w:t>-</w:t>
      </w:r>
      <w:r w:rsidR="00E743A7" w:rsidRPr="004C7EF5">
        <w:rPr>
          <w:rFonts w:ascii="Trebuchet MS" w:hAnsi="Trebuchet MS"/>
        </w:rPr>
        <w:t>……………</w:t>
      </w:r>
      <w:r w:rsidRPr="004C7EF5">
        <w:rPr>
          <w:rFonts w:ascii="Trebuchet MS" w:hAnsi="Trebuchet MS"/>
        </w:rPr>
        <w:t>-</w:t>
      </w:r>
      <w:r w:rsidR="00E743A7" w:rsidRPr="004C7EF5">
        <w:rPr>
          <w:rFonts w:ascii="Trebuchet MS" w:hAnsi="Trebuchet MS"/>
        </w:rPr>
        <w:t>……………</w:t>
      </w:r>
      <w:r w:rsidRPr="004C7EF5">
        <w:rPr>
          <w:rFonts w:ascii="Trebuchet MS" w:hAnsi="Trebuchet MS"/>
        </w:rPr>
        <w:t>-</w:t>
      </w:r>
      <w:r w:rsidR="00E743A7" w:rsidRPr="004C7EF5">
        <w:rPr>
          <w:rFonts w:ascii="Trebuchet MS" w:hAnsi="Trebuchet MS"/>
        </w:rPr>
        <w:t>…</w:t>
      </w:r>
    </w:p>
    <w:p w14:paraId="6B46AB08" w14:textId="2C00F876" w:rsidR="00E743A7" w:rsidRPr="004C7EF5" w:rsidRDefault="00E743A7" w:rsidP="00B137E7">
      <w:pPr>
        <w:pStyle w:val="Akapitzlist"/>
        <w:numPr>
          <w:ilvl w:val="0"/>
          <w:numId w:val="32"/>
        </w:numPr>
        <w:tabs>
          <w:tab w:val="left" w:pos="720"/>
          <w:tab w:val="left" w:pos="900"/>
        </w:tabs>
        <w:jc w:val="both"/>
        <w:rPr>
          <w:rFonts w:ascii="Trebuchet MS" w:hAnsi="Trebuchet MS"/>
        </w:rPr>
      </w:pPr>
      <w:r w:rsidRPr="004C7EF5">
        <w:rPr>
          <w:rFonts w:ascii="Trebuchet MS" w:hAnsi="Trebuchet MS"/>
        </w:rPr>
        <w:t xml:space="preserve">Koordynatorzy </w:t>
      </w:r>
      <w:r w:rsidR="001A04A1" w:rsidRPr="004C7EF5">
        <w:rPr>
          <w:rFonts w:ascii="Trebuchet MS" w:hAnsi="Trebuchet MS"/>
        </w:rPr>
        <w:t xml:space="preserve">odpowiedzialni </w:t>
      </w:r>
      <w:r w:rsidRPr="004C7EF5">
        <w:rPr>
          <w:rFonts w:ascii="Trebuchet MS" w:hAnsi="Trebuchet MS"/>
        </w:rPr>
        <w:t>za realizację umowy:</w:t>
      </w:r>
    </w:p>
    <w:p w14:paraId="111C4B98" w14:textId="472BBE7B" w:rsidR="00E743A7" w:rsidRPr="004C7EF5" w:rsidRDefault="00E743A7" w:rsidP="00B137E7">
      <w:pPr>
        <w:pStyle w:val="Akapitzlist"/>
        <w:numPr>
          <w:ilvl w:val="1"/>
          <w:numId w:val="32"/>
        </w:numPr>
        <w:jc w:val="both"/>
        <w:rPr>
          <w:rFonts w:ascii="Trebuchet MS" w:hAnsi="Trebuchet MS"/>
        </w:rPr>
      </w:pPr>
      <w:r w:rsidRPr="004C7EF5">
        <w:rPr>
          <w:rFonts w:ascii="Trebuchet MS" w:hAnsi="Trebuchet MS"/>
        </w:rPr>
        <w:t xml:space="preserve">…………………………… </w:t>
      </w:r>
      <w:proofErr w:type="spellStart"/>
      <w:r w:rsidRPr="004C7EF5">
        <w:rPr>
          <w:rFonts w:ascii="Trebuchet MS" w:hAnsi="Trebuchet MS"/>
        </w:rPr>
        <w:t>tel</w:t>
      </w:r>
      <w:proofErr w:type="spellEnd"/>
      <w:r w:rsidRPr="004C7EF5">
        <w:rPr>
          <w:rFonts w:ascii="Trebuchet MS" w:hAnsi="Trebuchet MS"/>
        </w:rPr>
        <w:t>…………………………… e-mail:……………………………</w:t>
      </w:r>
    </w:p>
    <w:p w14:paraId="058CB919" w14:textId="4ECA2133" w:rsidR="00E743A7" w:rsidRPr="004C7EF5" w:rsidRDefault="00E743A7" w:rsidP="00B137E7">
      <w:pPr>
        <w:pStyle w:val="Akapitzlist"/>
        <w:numPr>
          <w:ilvl w:val="1"/>
          <w:numId w:val="32"/>
        </w:numPr>
        <w:jc w:val="both"/>
        <w:rPr>
          <w:rFonts w:ascii="Trebuchet MS" w:hAnsi="Trebuchet MS"/>
        </w:rPr>
      </w:pPr>
      <w:r w:rsidRPr="004C7EF5">
        <w:rPr>
          <w:rFonts w:ascii="Trebuchet MS" w:hAnsi="Trebuchet MS"/>
        </w:rPr>
        <w:t xml:space="preserve">…………………………… </w:t>
      </w:r>
      <w:proofErr w:type="spellStart"/>
      <w:r w:rsidRPr="004C7EF5">
        <w:rPr>
          <w:rFonts w:ascii="Trebuchet MS" w:hAnsi="Trebuchet MS"/>
        </w:rPr>
        <w:t>tel</w:t>
      </w:r>
      <w:proofErr w:type="spellEnd"/>
      <w:r w:rsidRPr="004C7EF5">
        <w:rPr>
          <w:rFonts w:ascii="Trebuchet MS" w:hAnsi="Trebuchet MS"/>
        </w:rPr>
        <w:t>…………………………… e-mail:……………………………</w:t>
      </w:r>
    </w:p>
    <w:p w14:paraId="2DF972B9" w14:textId="222DAC18" w:rsidR="00E743A7" w:rsidRPr="004C7EF5" w:rsidRDefault="00E743A7" w:rsidP="00B137E7">
      <w:pPr>
        <w:pStyle w:val="Akapitzlist"/>
        <w:numPr>
          <w:ilvl w:val="0"/>
          <w:numId w:val="32"/>
        </w:numPr>
        <w:jc w:val="both"/>
        <w:rPr>
          <w:rFonts w:ascii="Trebuchet MS" w:hAnsi="Trebuchet MS"/>
        </w:rPr>
      </w:pPr>
      <w:r w:rsidRPr="004C7EF5">
        <w:rPr>
          <w:rFonts w:ascii="Trebuchet MS" w:hAnsi="Trebuchet MS"/>
        </w:rPr>
        <w:t>Kierownik budowy:</w:t>
      </w:r>
    </w:p>
    <w:p w14:paraId="1D2A0F98" w14:textId="41B279BF" w:rsidR="00D35611" w:rsidRPr="004C7EF5" w:rsidRDefault="00E743A7" w:rsidP="00D35611">
      <w:pPr>
        <w:pStyle w:val="Akapitzlist"/>
        <w:numPr>
          <w:ilvl w:val="1"/>
          <w:numId w:val="32"/>
        </w:numPr>
        <w:jc w:val="both"/>
        <w:rPr>
          <w:rFonts w:ascii="Trebuchet MS" w:hAnsi="Trebuchet MS"/>
        </w:rPr>
      </w:pPr>
      <w:r w:rsidRPr="004C7EF5">
        <w:rPr>
          <w:rFonts w:ascii="Trebuchet MS" w:hAnsi="Trebuchet MS"/>
        </w:rPr>
        <w:t xml:space="preserve">…………………………… </w:t>
      </w:r>
      <w:proofErr w:type="spellStart"/>
      <w:r w:rsidRPr="004C7EF5">
        <w:rPr>
          <w:rFonts w:ascii="Trebuchet MS" w:hAnsi="Trebuchet MS"/>
        </w:rPr>
        <w:t>tel</w:t>
      </w:r>
      <w:proofErr w:type="spellEnd"/>
      <w:r w:rsidRPr="004C7EF5">
        <w:rPr>
          <w:rFonts w:ascii="Trebuchet MS" w:hAnsi="Trebuchet MS"/>
        </w:rPr>
        <w:t>…………………………… e-mail:……………………………</w:t>
      </w:r>
      <w:r w:rsidR="00453FB2" w:rsidRPr="004C7EF5">
        <w:rPr>
          <w:rFonts w:ascii="Trebuchet MS" w:hAnsi="Trebuchet MS"/>
        </w:rPr>
        <w:t xml:space="preserve">, posiadający uprawnienia budowlane bez ograniczeń do pełnienia funkcji kierownika budowy w branży instalacyjnej w zakresie sieci, instalacji i urządzeń cieplnych, wentylacyjnych, gazowych, </w:t>
      </w:r>
      <w:r w:rsidR="00D35611" w:rsidRPr="004C7EF5">
        <w:rPr>
          <w:rFonts w:ascii="Trebuchet MS" w:hAnsi="Trebuchet MS"/>
        </w:rPr>
        <w:t>wodociągowych i kanalizacyjnych.</w:t>
      </w:r>
    </w:p>
    <w:p w14:paraId="17F6C031" w14:textId="066A8964" w:rsidR="00CE1010" w:rsidRPr="004C7EF5" w:rsidRDefault="006A2E91" w:rsidP="00034252">
      <w:pPr>
        <w:pStyle w:val="10"/>
      </w:pPr>
      <w:r w:rsidRPr="004C7EF5">
        <w:t>O zmianach w danych adresowych Wykonawca zobowiązany jest informować Zamawiającego niezwłocznie od chwili zaistnienia zmiany, pod rygorem uznania wysłania korespondencji pod ostatnio znany adres za skutecznie doręczoną, na co Wykonawca wyraża zgodę.</w:t>
      </w:r>
    </w:p>
    <w:p w14:paraId="05635D49" w14:textId="69AFBBF1" w:rsidR="00387F2C" w:rsidRPr="004C7EF5" w:rsidRDefault="00387F2C" w:rsidP="00387F2C">
      <w:pPr>
        <w:pStyle w:val="10"/>
      </w:pPr>
      <w:r w:rsidRPr="004C7EF5">
        <w:t xml:space="preserve">Komunikacja pomiędzy Stronami dotycząca procesu budowlanego </w:t>
      </w:r>
      <w:r w:rsidR="00C35D62" w:rsidRPr="004C7EF5">
        <w:t xml:space="preserve">(dodatkowo dla celów informacyjnych) </w:t>
      </w:r>
      <w:r w:rsidRPr="004C7EF5">
        <w:t>odbywać się będzie za pomocą platformy „</w:t>
      </w:r>
      <w:proofErr w:type="spellStart"/>
      <w:r w:rsidRPr="004C7EF5">
        <w:t>BuildOnTime</w:t>
      </w:r>
      <w:proofErr w:type="spellEnd"/>
      <w:r w:rsidRPr="004C7EF5">
        <w:t>”. Dostęp do platformy oraz odpowiednie szkolenie zapewni Zamawiający.</w:t>
      </w:r>
    </w:p>
    <w:p w14:paraId="62366366" w14:textId="693761FC" w:rsidR="00E743A7" w:rsidRPr="004C7EF5" w:rsidRDefault="00E743A7" w:rsidP="00CE1010">
      <w:pPr>
        <w:rPr>
          <w:rFonts w:ascii="Trebuchet MS" w:hAnsi="Trebuchet MS" w:cs="Trebuchet MS"/>
          <w:b/>
        </w:rPr>
      </w:pPr>
    </w:p>
    <w:p w14:paraId="60C5056A" w14:textId="2E1FA7DD" w:rsidR="002F17A0" w:rsidRPr="004C7EF5" w:rsidRDefault="002F17A0" w:rsidP="006E0CE8">
      <w:pPr>
        <w:pStyle w:val="Akapitzlist"/>
        <w:ind w:left="4608" w:firstLine="348"/>
        <w:rPr>
          <w:rFonts w:ascii="Trebuchet MS" w:hAnsi="Trebuchet MS"/>
          <w:b/>
        </w:rPr>
      </w:pPr>
      <w:r w:rsidRPr="004C7EF5">
        <w:rPr>
          <w:rFonts w:ascii="Trebuchet MS" w:hAnsi="Trebuchet MS"/>
          <w:b/>
        </w:rPr>
        <w:t>§4</w:t>
      </w:r>
    </w:p>
    <w:p w14:paraId="23EEF434" w14:textId="77777777" w:rsidR="00CB6308" w:rsidRPr="004C7EF5" w:rsidRDefault="00CB6308" w:rsidP="00B73C7E">
      <w:pPr>
        <w:pStyle w:val="1"/>
        <w:numPr>
          <w:ilvl w:val="0"/>
          <w:numId w:val="0"/>
        </w:numPr>
        <w:tabs>
          <w:tab w:val="left" w:pos="284"/>
        </w:tabs>
        <w:ind w:left="360" w:hanging="360"/>
      </w:pPr>
      <w:r w:rsidRPr="004C7EF5">
        <w:t>Strony uzgadniają następujące terminy wykonania umowy:</w:t>
      </w:r>
    </w:p>
    <w:p w14:paraId="34E54362" w14:textId="5B6B392A" w:rsidR="00C26698" w:rsidRPr="004C7EF5" w:rsidRDefault="00C26698" w:rsidP="00B137E7">
      <w:pPr>
        <w:pStyle w:val="10"/>
        <w:numPr>
          <w:ilvl w:val="0"/>
          <w:numId w:val="33"/>
        </w:numPr>
      </w:pPr>
      <w:r w:rsidRPr="004C7EF5">
        <w:t xml:space="preserve">Do </w:t>
      </w:r>
      <w:r w:rsidR="00C35D62" w:rsidRPr="004C7EF5">
        <w:t xml:space="preserve">12 </w:t>
      </w:r>
      <w:r w:rsidRPr="004C7EF5">
        <w:t>(</w:t>
      </w:r>
      <w:r w:rsidR="001A04A1" w:rsidRPr="004C7EF5">
        <w:t>dwunastu</w:t>
      </w:r>
      <w:r w:rsidRPr="004C7EF5">
        <w:t xml:space="preserve">) miesięcy od daty zawarcia umowy </w:t>
      </w:r>
      <w:r w:rsidR="00C35D62" w:rsidRPr="004C7EF5">
        <w:t>nie wliczając okresu zimowego, to jest miesięcy grudzień, styczeń, luty</w:t>
      </w:r>
      <w:r w:rsidR="001A04A1" w:rsidRPr="004C7EF5">
        <w:t>, marzec</w:t>
      </w:r>
      <w:r w:rsidR="00C35D62" w:rsidRPr="004C7EF5">
        <w:t xml:space="preserve"> </w:t>
      </w:r>
      <w:r w:rsidRPr="004C7EF5">
        <w:t>- w</w:t>
      </w:r>
      <w:r w:rsidR="00FB4455" w:rsidRPr="004C7EF5">
        <w:t>ykonanie i odbiór całości robót budowlanych, sporządzenie kompletnej dokumentacji powykonawczej i odbiór końcowy</w:t>
      </w:r>
      <w:r w:rsidRPr="004C7EF5">
        <w:t>.</w:t>
      </w:r>
    </w:p>
    <w:p w14:paraId="2BEAC054" w14:textId="5E20679C" w:rsidR="004F7FDE" w:rsidRPr="004C7EF5" w:rsidRDefault="00C26698" w:rsidP="00034252">
      <w:pPr>
        <w:pStyle w:val="10"/>
      </w:pPr>
      <w:r w:rsidRPr="004C7EF5">
        <w:t xml:space="preserve">Do 10 dni od dnia zawarcia umowy - </w:t>
      </w:r>
      <w:r w:rsidR="00CB6308" w:rsidRPr="004C7EF5">
        <w:t>przekazani</w:t>
      </w:r>
      <w:r w:rsidRPr="004C7EF5">
        <w:t>e</w:t>
      </w:r>
      <w:r w:rsidR="00CB6308" w:rsidRPr="004C7EF5">
        <w:t xml:space="preserve"> placu budowy </w:t>
      </w:r>
      <w:r w:rsidRPr="004C7EF5">
        <w:t>przez Zamawiającego.</w:t>
      </w:r>
    </w:p>
    <w:p w14:paraId="02EFD93A" w14:textId="682F4C68" w:rsidR="004F1C6F" w:rsidRPr="004C7EF5" w:rsidRDefault="00C26698" w:rsidP="00C26698">
      <w:pPr>
        <w:pStyle w:val="10"/>
        <w:rPr>
          <w:rStyle w:val="1stylZnak0"/>
          <w:rFonts w:cs="Trebuchet MS"/>
          <w:szCs w:val="20"/>
        </w:rPr>
      </w:pPr>
      <w:r w:rsidRPr="004C7EF5">
        <w:rPr>
          <w:rStyle w:val="1stylZnak0"/>
          <w:szCs w:val="20"/>
        </w:rPr>
        <w:t>D</w:t>
      </w:r>
      <w:r w:rsidR="004F1C6F" w:rsidRPr="004C7EF5">
        <w:rPr>
          <w:rStyle w:val="1stylZnak0"/>
          <w:szCs w:val="20"/>
        </w:rPr>
        <w:t>o 14 dni od dnia zawarcia umowy</w:t>
      </w:r>
      <w:r w:rsidRPr="004C7EF5">
        <w:rPr>
          <w:rStyle w:val="1stylZnak0"/>
          <w:szCs w:val="20"/>
        </w:rPr>
        <w:t xml:space="preserve"> - </w:t>
      </w:r>
      <w:r w:rsidR="004F1C6F" w:rsidRPr="004C7EF5">
        <w:rPr>
          <w:rStyle w:val="1stylZnak0"/>
          <w:szCs w:val="20"/>
        </w:rPr>
        <w:t xml:space="preserve">przedstawienie Zamawiającemu do zatwierdzenia harmonogramu rzeczowo – finansowego, zgodnie z którym roboty będą realizowane. Harmonogram powinien zawierać podział na kluczowe części robót oraz umożliwiać monitorowanie postępu pracy Wykonawcy, </w:t>
      </w:r>
      <w:r w:rsidR="000178AC" w:rsidRPr="004C7EF5">
        <w:rPr>
          <w:rStyle w:val="1stylZnak0"/>
          <w:szCs w:val="20"/>
        </w:rPr>
        <w:br/>
      </w:r>
      <w:r w:rsidR="004F1C6F" w:rsidRPr="004C7EF5">
        <w:rPr>
          <w:rStyle w:val="1stylZnak0"/>
          <w:szCs w:val="20"/>
        </w:rPr>
        <w:t>w szczególności co do możliwości zachowania terminów przewidzianych w umowie (wzór harmonogramu stanowi załącznik C do umowy)</w:t>
      </w:r>
      <w:r w:rsidRPr="004C7EF5">
        <w:rPr>
          <w:rStyle w:val="1stylZnak0"/>
          <w:szCs w:val="20"/>
        </w:rPr>
        <w:t>.</w:t>
      </w:r>
    </w:p>
    <w:p w14:paraId="67E1105C" w14:textId="08DF8B4E" w:rsidR="00CB6308" w:rsidRPr="004C7EF5" w:rsidRDefault="00CB6308" w:rsidP="00034252">
      <w:pPr>
        <w:pStyle w:val="10"/>
      </w:pPr>
      <w:r w:rsidRPr="004C7EF5">
        <w:t>Termin wykonania i odbioru całości robót budowlanych uważa się za zachowany,</w:t>
      </w:r>
      <w:r w:rsidR="004F7FDE" w:rsidRPr="004C7EF5">
        <w:t xml:space="preserve"> </w:t>
      </w:r>
      <w:r w:rsidRPr="004C7EF5">
        <w:t>jeżeli</w:t>
      </w:r>
      <w:r w:rsidR="004F7FDE" w:rsidRPr="004C7EF5">
        <w:t xml:space="preserve"> </w:t>
      </w:r>
      <w:r w:rsidRPr="004C7EF5">
        <w:t xml:space="preserve">najpóźniej </w:t>
      </w:r>
      <w:r w:rsidR="009C74D1" w:rsidRPr="004C7EF5">
        <w:br/>
      </w:r>
      <w:r w:rsidRPr="004C7EF5">
        <w:t xml:space="preserve">z tym terminem Wykonawca uzyska podpisany przez Zamawiającego </w:t>
      </w:r>
      <w:r w:rsidR="00625A22" w:rsidRPr="004C7EF5">
        <w:t xml:space="preserve">bez zastrzeżeń ostatni </w:t>
      </w:r>
      <w:r w:rsidRPr="004C7EF5">
        <w:t>protokół odbioru częściowego, wykazujący poprawne wykonanie całości robót.</w:t>
      </w:r>
    </w:p>
    <w:p w14:paraId="3224BE9E" w14:textId="67E1B2F7" w:rsidR="00C26698" w:rsidRPr="004C7EF5" w:rsidRDefault="00CB6308" w:rsidP="00C26698">
      <w:pPr>
        <w:pStyle w:val="10"/>
        <w:numPr>
          <w:ilvl w:val="0"/>
          <w:numId w:val="0"/>
        </w:numPr>
        <w:ind w:left="360"/>
      </w:pPr>
      <w:r w:rsidRPr="004C7EF5">
        <w:t>Termin sporządzenia kompletnej dokumentacji powykonawczej i odbioru końcowego uważa się za zachowany, jeżeli najpóźniej z tym terminem Wykonawca uzyska podpisany przez Zamawiającego protokół odbioru końcowego.</w:t>
      </w:r>
    </w:p>
    <w:p w14:paraId="1EA0F434" w14:textId="77777777" w:rsidR="00326474" w:rsidRPr="004C7EF5" w:rsidRDefault="00326474" w:rsidP="00034252">
      <w:pPr>
        <w:pStyle w:val="1"/>
        <w:numPr>
          <w:ilvl w:val="0"/>
          <w:numId w:val="0"/>
        </w:numPr>
        <w:tabs>
          <w:tab w:val="left" w:pos="567"/>
        </w:tabs>
        <w:rPr>
          <w:rFonts w:cs="Cambria"/>
          <w:b/>
          <w:bCs/>
        </w:rPr>
      </w:pPr>
    </w:p>
    <w:p w14:paraId="1FC52F2E" w14:textId="4D1BB11D" w:rsidR="002F51AB" w:rsidRPr="004C7EF5" w:rsidRDefault="00CB6308" w:rsidP="00210004">
      <w:pPr>
        <w:pStyle w:val="1"/>
        <w:numPr>
          <w:ilvl w:val="0"/>
          <w:numId w:val="0"/>
        </w:numPr>
        <w:tabs>
          <w:tab w:val="left" w:pos="567"/>
        </w:tabs>
        <w:ind w:left="1080" w:hanging="1080"/>
        <w:jc w:val="center"/>
      </w:pPr>
      <w:r w:rsidRPr="004C7EF5">
        <w:rPr>
          <w:rFonts w:cs="Cambria"/>
          <w:b/>
          <w:bCs/>
        </w:rPr>
        <w:t>§</w:t>
      </w:r>
      <w:r w:rsidR="00AF6503" w:rsidRPr="004C7EF5">
        <w:rPr>
          <w:rFonts w:cs="Cambria"/>
          <w:b/>
          <w:bCs/>
        </w:rPr>
        <w:t xml:space="preserve"> </w:t>
      </w:r>
      <w:r w:rsidR="00C901CC" w:rsidRPr="004C7EF5">
        <w:rPr>
          <w:rFonts w:cs="Cambria"/>
          <w:b/>
          <w:bCs/>
        </w:rPr>
        <w:t>5</w:t>
      </w:r>
    </w:p>
    <w:p w14:paraId="6AAFCBB4" w14:textId="01D0FEC9" w:rsidR="00CB6308" w:rsidRPr="004C7EF5" w:rsidRDefault="00CB6308" w:rsidP="00B137E7">
      <w:pPr>
        <w:pStyle w:val="1styl"/>
        <w:numPr>
          <w:ilvl w:val="0"/>
          <w:numId w:val="9"/>
        </w:numPr>
        <w:rPr>
          <w:rStyle w:val="1stylZnak0"/>
          <w:szCs w:val="20"/>
        </w:rPr>
      </w:pPr>
      <w:r w:rsidRPr="004C7EF5">
        <w:t xml:space="preserve">Do obowiązków </w:t>
      </w:r>
      <w:r w:rsidR="001A04A1" w:rsidRPr="004C7EF5">
        <w:t xml:space="preserve">i </w:t>
      </w:r>
      <w:r w:rsidR="00D8638F" w:rsidRPr="004C7EF5">
        <w:t xml:space="preserve">na koszt </w:t>
      </w:r>
      <w:r w:rsidRPr="004C7EF5">
        <w:t>Wykonawcy należy w szczególności, ale nie wyłącznie:</w:t>
      </w:r>
    </w:p>
    <w:p w14:paraId="7526A9FB" w14:textId="16DB46AF" w:rsidR="00FA4CF0" w:rsidRPr="004C7EF5" w:rsidRDefault="00FA4CF0" w:rsidP="0040537D">
      <w:pPr>
        <w:pStyle w:val="1styl0"/>
        <w:numPr>
          <w:ilvl w:val="0"/>
          <w:numId w:val="0"/>
        </w:numPr>
        <w:ind w:left="644"/>
        <w:rPr>
          <w:rStyle w:val="1stylZnak0"/>
          <w:szCs w:val="20"/>
        </w:rPr>
      </w:pPr>
    </w:p>
    <w:p w14:paraId="6753EA1B" w14:textId="77777777" w:rsidR="00CB6308" w:rsidRPr="004C7EF5" w:rsidRDefault="00EE5D09" w:rsidP="00B137E7">
      <w:pPr>
        <w:pStyle w:val="1styl0"/>
        <w:numPr>
          <w:ilvl w:val="1"/>
          <w:numId w:val="9"/>
        </w:numPr>
        <w:rPr>
          <w:szCs w:val="20"/>
        </w:rPr>
      </w:pPr>
      <w:r w:rsidRPr="004C7EF5">
        <w:rPr>
          <w:rStyle w:val="1stylZnak0"/>
          <w:szCs w:val="20"/>
        </w:rPr>
        <w:t>aktualizacja</w:t>
      </w:r>
      <w:r w:rsidR="00524FCB" w:rsidRPr="004C7EF5">
        <w:rPr>
          <w:rStyle w:val="1stylZnak0"/>
          <w:szCs w:val="20"/>
        </w:rPr>
        <w:t xml:space="preserve"> harmonogramu rzeczowo-finansowego</w:t>
      </w:r>
      <w:r w:rsidR="00FC504D" w:rsidRPr="004C7EF5">
        <w:rPr>
          <w:rStyle w:val="1stylZnak0"/>
          <w:szCs w:val="20"/>
        </w:rPr>
        <w:t>,</w:t>
      </w:r>
      <w:r w:rsidRPr="004C7EF5">
        <w:rPr>
          <w:rStyle w:val="1stylZnak0"/>
          <w:szCs w:val="20"/>
        </w:rPr>
        <w:t xml:space="preserve"> w przypadku wystąpienia Wykonawcy </w:t>
      </w:r>
      <w:r w:rsidRPr="004C7EF5">
        <w:rPr>
          <w:rStyle w:val="1stylZnak0"/>
          <w:szCs w:val="20"/>
        </w:rPr>
        <w:br/>
        <w:t>o zmianę terminu realizacji umowy,</w:t>
      </w:r>
    </w:p>
    <w:p w14:paraId="19490B9E" w14:textId="78E0E096" w:rsidR="00CB6308" w:rsidRPr="004C7EF5" w:rsidRDefault="00FF2FCA" w:rsidP="00B137E7">
      <w:pPr>
        <w:pStyle w:val="1styl0"/>
        <w:numPr>
          <w:ilvl w:val="1"/>
          <w:numId w:val="9"/>
        </w:numPr>
        <w:rPr>
          <w:szCs w:val="20"/>
        </w:rPr>
      </w:pPr>
      <w:r w:rsidRPr="004C7EF5">
        <w:rPr>
          <w:szCs w:val="20"/>
        </w:rPr>
        <w:t>przygotowanie robót zgodnie z OPZ</w:t>
      </w:r>
    </w:p>
    <w:p w14:paraId="2889C4C7" w14:textId="16520A57" w:rsidR="00CB6308" w:rsidRPr="004C7EF5" w:rsidRDefault="00CB6308" w:rsidP="00B137E7">
      <w:pPr>
        <w:pStyle w:val="1styl0"/>
        <w:numPr>
          <w:ilvl w:val="1"/>
          <w:numId w:val="9"/>
        </w:numPr>
        <w:rPr>
          <w:szCs w:val="20"/>
        </w:rPr>
      </w:pPr>
      <w:r w:rsidRPr="004C7EF5">
        <w:t>wykonanie przed przystąpieniem do wykonywania robót inwentaryzacji fotograficznej stanu technicznego dróg, budynków oraz budowli przyległych do terenu budowy oraz</w:t>
      </w:r>
      <w:r w:rsidR="009C74D1" w:rsidRPr="004C7EF5">
        <w:t xml:space="preserve"> będących w </w:t>
      </w:r>
      <w:r w:rsidRPr="004C7EF5">
        <w:t>strefie oddziaływania budowy</w:t>
      </w:r>
      <w:r w:rsidR="000E4B5E" w:rsidRPr="004C7EF5">
        <w:t>,</w:t>
      </w:r>
      <w:r w:rsidRPr="004C7EF5">
        <w:t xml:space="preserve"> a także sporządzenie dokumentacji fotograficznej dla wszystkich prowadzonych robót, w tym robót zanikających,</w:t>
      </w:r>
      <w:r w:rsidR="00B12690" w:rsidRPr="004C7EF5">
        <w:t xml:space="preserve"> </w:t>
      </w:r>
      <w:r w:rsidRPr="004C7EF5">
        <w:rPr>
          <w:szCs w:val="20"/>
        </w:rPr>
        <w:t>właściwy nadzór i przestrzeganie przepisów związanych z wykonaniem umowy w zakresie bezpieczeństwa i higieny pracy i przepisów ppoż.</w:t>
      </w:r>
      <w:r w:rsidR="002157EE" w:rsidRPr="004C7EF5">
        <w:rPr>
          <w:szCs w:val="20"/>
        </w:rPr>
        <w:t xml:space="preserve"> Dokumentacja fotograficzna będzie przekazywana niezwłocznie po jej wykonaniu </w:t>
      </w:r>
      <w:r w:rsidR="001A04A1" w:rsidRPr="004C7EF5">
        <w:rPr>
          <w:szCs w:val="20"/>
        </w:rPr>
        <w:t>Inspektorowi nadzoru</w:t>
      </w:r>
      <w:r w:rsidRPr="004C7EF5">
        <w:rPr>
          <w:szCs w:val="20"/>
        </w:rPr>
        <w:t>,</w:t>
      </w:r>
    </w:p>
    <w:p w14:paraId="484ED199" w14:textId="2F13CFA3" w:rsidR="00CB6308" w:rsidRPr="004C7EF5" w:rsidRDefault="00CB6308" w:rsidP="00B137E7">
      <w:pPr>
        <w:pStyle w:val="1styl0"/>
        <w:numPr>
          <w:ilvl w:val="1"/>
          <w:numId w:val="9"/>
        </w:numPr>
        <w:rPr>
          <w:szCs w:val="20"/>
        </w:rPr>
      </w:pPr>
      <w:r w:rsidRPr="004C7EF5">
        <w:rPr>
          <w:szCs w:val="20"/>
        </w:rPr>
        <w:t>utrzymywanie czystości i porządku oraz prowadzenie gospodarki odpadami zgodnie z przepisami prawa, w tym</w:t>
      </w:r>
      <w:r w:rsidR="00FA4CF0" w:rsidRPr="004C7EF5">
        <w:rPr>
          <w:szCs w:val="20"/>
        </w:rPr>
        <w:t xml:space="preserve"> prawa</w:t>
      </w:r>
      <w:r w:rsidRPr="004C7EF5">
        <w:rPr>
          <w:szCs w:val="20"/>
        </w:rPr>
        <w:t xml:space="preserve"> miejscowego, w szczególności z ustawą z 13 września 1996 r. o utrzymywaniu czystości i porządku w gminach, ustawą z dnia 14 grudnia 2012 r. o odpadach oraz</w:t>
      </w:r>
      <w:r w:rsidR="00F430E9" w:rsidRPr="004C7EF5">
        <w:rPr>
          <w:szCs w:val="20"/>
        </w:rPr>
        <w:t xml:space="preserve"> </w:t>
      </w:r>
      <w:r w:rsidRPr="004C7EF5">
        <w:rPr>
          <w:i/>
          <w:iCs/>
          <w:szCs w:val="20"/>
        </w:rPr>
        <w:t>Regulaminem utrzymania czystości i porządku na terenie Miasta Ruda Śląska</w:t>
      </w:r>
      <w:r w:rsidRPr="004C7EF5">
        <w:rPr>
          <w:szCs w:val="20"/>
        </w:rPr>
        <w:t>.</w:t>
      </w:r>
      <w:r w:rsidR="004B4B83" w:rsidRPr="004C7EF5">
        <w:rPr>
          <w:szCs w:val="20"/>
        </w:rPr>
        <w:t xml:space="preserve"> </w:t>
      </w:r>
      <w:r w:rsidRPr="004C7EF5">
        <w:rPr>
          <w:szCs w:val="20"/>
        </w:rPr>
        <w:t>Wykonawca zobowiązany jest do określenia miejsca składowania gruzu i odpadów powstałych podczas robót oraz udokumentowania legalnego sposobu ich zagospodarowania</w:t>
      </w:r>
      <w:r w:rsidR="00D8638F" w:rsidRPr="004C7EF5">
        <w:rPr>
          <w:szCs w:val="20"/>
        </w:rPr>
        <w:t xml:space="preserve"> (między innymi karty odpadów)</w:t>
      </w:r>
      <w:r w:rsidRPr="004C7EF5">
        <w:rPr>
          <w:szCs w:val="20"/>
        </w:rPr>
        <w:t>,</w:t>
      </w:r>
    </w:p>
    <w:p w14:paraId="12CBA31E" w14:textId="77777777" w:rsidR="00CB6308" w:rsidRPr="004C7EF5" w:rsidRDefault="00CB6308" w:rsidP="00B137E7">
      <w:pPr>
        <w:pStyle w:val="1styl0"/>
        <w:numPr>
          <w:ilvl w:val="1"/>
          <w:numId w:val="9"/>
        </w:numPr>
        <w:rPr>
          <w:szCs w:val="20"/>
        </w:rPr>
      </w:pPr>
      <w:r w:rsidRPr="004C7EF5">
        <w:rPr>
          <w:szCs w:val="20"/>
        </w:rPr>
        <w:t>zabezpieczenie przed zniszczeniem znajdującego się na budowie i nie podlegającego likwidacji zadrzewienia i innych elementów zagospodarowania terenu oraz istniejących instalacji podziemnych i nadziemnych,</w:t>
      </w:r>
    </w:p>
    <w:p w14:paraId="293D62C8" w14:textId="77777777" w:rsidR="00CB6308" w:rsidRPr="004C7EF5" w:rsidRDefault="00CB6308" w:rsidP="00B137E7">
      <w:pPr>
        <w:pStyle w:val="1styl0"/>
        <w:numPr>
          <w:ilvl w:val="1"/>
          <w:numId w:val="9"/>
        </w:numPr>
        <w:rPr>
          <w:szCs w:val="20"/>
        </w:rPr>
      </w:pPr>
      <w:r w:rsidRPr="004C7EF5">
        <w:rPr>
          <w:szCs w:val="20"/>
        </w:rPr>
        <w:t>zabezpieczenie dróg prowadzących do terenu budowy przed zniszczeniem spowodowanym działaniem środków transportu Wykonawcy, jego podwykonawców lub dalszych podwykonawców,</w:t>
      </w:r>
    </w:p>
    <w:p w14:paraId="330364EE" w14:textId="77777777" w:rsidR="00CB6308" w:rsidRPr="004C7EF5" w:rsidRDefault="00CB6308" w:rsidP="00B137E7">
      <w:pPr>
        <w:pStyle w:val="1styl0"/>
        <w:numPr>
          <w:ilvl w:val="1"/>
          <w:numId w:val="9"/>
        </w:numPr>
        <w:rPr>
          <w:szCs w:val="20"/>
        </w:rPr>
      </w:pPr>
      <w:r w:rsidRPr="004C7EF5">
        <w:rPr>
          <w:szCs w:val="20"/>
        </w:rPr>
        <w:t>zapewnienie stałego, nieuciążliwego dojazdu mieszkańców, osób prowadzących działalność gospodarczą  do ich nieruchomości (miejsc prowadzenia działalności),</w:t>
      </w:r>
    </w:p>
    <w:p w14:paraId="5697B8A1" w14:textId="6F4E22F1" w:rsidR="00CB6308" w:rsidRPr="004C7EF5" w:rsidRDefault="00CB6308" w:rsidP="00B137E7">
      <w:pPr>
        <w:pStyle w:val="1styl0"/>
        <w:numPr>
          <w:ilvl w:val="1"/>
          <w:numId w:val="9"/>
        </w:numPr>
        <w:rPr>
          <w:szCs w:val="20"/>
        </w:rPr>
      </w:pPr>
      <w:r w:rsidRPr="004C7EF5">
        <w:rPr>
          <w:szCs w:val="20"/>
        </w:rPr>
        <w:t>zapewnienie obsługi laboratoryjnej budowy,</w:t>
      </w:r>
    </w:p>
    <w:p w14:paraId="512D68BA" w14:textId="239F6134" w:rsidR="00F267F1" w:rsidRPr="004C7EF5" w:rsidRDefault="00F267F1" w:rsidP="00B137E7">
      <w:pPr>
        <w:pStyle w:val="1styl0"/>
        <w:numPr>
          <w:ilvl w:val="1"/>
          <w:numId w:val="9"/>
        </w:numPr>
        <w:rPr>
          <w:szCs w:val="20"/>
        </w:rPr>
      </w:pPr>
      <w:r w:rsidRPr="004C7EF5">
        <w:rPr>
          <w:szCs w:val="20"/>
        </w:rPr>
        <w:t xml:space="preserve">wykonania robót zgodnie z </w:t>
      </w:r>
      <w:r w:rsidR="00453FB2" w:rsidRPr="004C7EF5">
        <w:rPr>
          <w:szCs w:val="20"/>
        </w:rPr>
        <w:t xml:space="preserve">dokumentacją projektową oraz </w:t>
      </w:r>
      <w:r w:rsidRPr="004C7EF5">
        <w:rPr>
          <w:szCs w:val="20"/>
        </w:rPr>
        <w:t>OPZ</w:t>
      </w:r>
    </w:p>
    <w:p w14:paraId="40B2031D" w14:textId="370D280D" w:rsidR="00CB6308" w:rsidRPr="004C7EF5" w:rsidRDefault="00CB6308" w:rsidP="00B137E7">
      <w:pPr>
        <w:pStyle w:val="1styl0"/>
        <w:numPr>
          <w:ilvl w:val="1"/>
          <w:numId w:val="9"/>
        </w:numPr>
        <w:rPr>
          <w:szCs w:val="20"/>
        </w:rPr>
      </w:pPr>
      <w:r w:rsidRPr="004C7EF5">
        <w:rPr>
          <w:szCs w:val="20"/>
        </w:rPr>
        <w:t xml:space="preserve">niezwłoczne informowanie Zamawiającego o konieczności wykonania robót dodatkowych </w:t>
      </w:r>
      <w:r w:rsidR="009C74D1" w:rsidRPr="004C7EF5">
        <w:rPr>
          <w:szCs w:val="20"/>
        </w:rPr>
        <w:br/>
      </w:r>
      <w:r w:rsidRPr="004C7EF5">
        <w:rPr>
          <w:szCs w:val="20"/>
        </w:rPr>
        <w:t>i zamiennych</w:t>
      </w:r>
      <w:r w:rsidR="00B9444C" w:rsidRPr="004C7EF5">
        <w:rPr>
          <w:szCs w:val="20"/>
        </w:rPr>
        <w:t xml:space="preserve"> w terminie do </w:t>
      </w:r>
      <w:r w:rsidR="001A04A1" w:rsidRPr="004C7EF5">
        <w:rPr>
          <w:szCs w:val="20"/>
        </w:rPr>
        <w:t xml:space="preserve">3 </w:t>
      </w:r>
      <w:r w:rsidR="00B9444C" w:rsidRPr="004C7EF5">
        <w:rPr>
          <w:szCs w:val="20"/>
        </w:rPr>
        <w:t>dni od daty stwierdzenia konieczności ich wykonania,</w:t>
      </w:r>
    </w:p>
    <w:p w14:paraId="721B010C" w14:textId="77777777" w:rsidR="00CB6308" w:rsidRPr="004C7EF5" w:rsidRDefault="00CB6308" w:rsidP="00B137E7">
      <w:pPr>
        <w:pStyle w:val="1styl0"/>
        <w:numPr>
          <w:ilvl w:val="1"/>
          <w:numId w:val="9"/>
        </w:numPr>
        <w:rPr>
          <w:szCs w:val="20"/>
        </w:rPr>
      </w:pPr>
      <w:r w:rsidRPr="004C7EF5">
        <w:rPr>
          <w:szCs w:val="20"/>
        </w:rPr>
        <w:t>zapewnienie mediów na potrzeby wykonywania umowy,</w:t>
      </w:r>
    </w:p>
    <w:p w14:paraId="2712ED7D" w14:textId="7A445DFB" w:rsidR="007F3EEA" w:rsidRPr="004C7EF5" w:rsidRDefault="00FF2FCA" w:rsidP="00B137E7">
      <w:pPr>
        <w:pStyle w:val="1styl0"/>
        <w:numPr>
          <w:ilvl w:val="1"/>
          <w:numId w:val="9"/>
        </w:numPr>
        <w:rPr>
          <w:szCs w:val="20"/>
        </w:rPr>
      </w:pPr>
      <w:r w:rsidRPr="004C7EF5">
        <w:rPr>
          <w:szCs w:val="20"/>
        </w:rPr>
        <w:t>wykonanie kompletnej geodezyjnej dokumentacji powykonawczej</w:t>
      </w:r>
      <w:r w:rsidR="007F3EEA" w:rsidRPr="004C7EF5">
        <w:rPr>
          <w:szCs w:val="20"/>
        </w:rPr>
        <w:t>,</w:t>
      </w:r>
    </w:p>
    <w:p w14:paraId="3473A433" w14:textId="648DC25C" w:rsidR="009B10D6" w:rsidRPr="004C7EF5" w:rsidRDefault="009B10D6" w:rsidP="00B137E7">
      <w:pPr>
        <w:pStyle w:val="1styl0"/>
        <w:numPr>
          <w:ilvl w:val="1"/>
          <w:numId w:val="9"/>
        </w:numPr>
        <w:rPr>
          <w:szCs w:val="20"/>
        </w:rPr>
      </w:pPr>
      <w:r w:rsidRPr="004C7EF5">
        <w:rPr>
          <w:szCs w:val="20"/>
        </w:rPr>
        <w:t>uczestniczenie w czynnościach odbior</w:t>
      </w:r>
      <w:r w:rsidR="00B95A3C" w:rsidRPr="004C7EF5">
        <w:rPr>
          <w:szCs w:val="20"/>
        </w:rPr>
        <w:t xml:space="preserve">owych </w:t>
      </w:r>
      <w:r w:rsidRPr="004C7EF5">
        <w:rPr>
          <w:szCs w:val="20"/>
        </w:rPr>
        <w:t>oraz usuwanie wad zgłaszanych w trakcie tych czynności,</w:t>
      </w:r>
    </w:p>
    <w:p w14:paraId="63747C1C" w14:textId="67E2C0ED" w:rsidR="00CB6308" w:rsidRPr="004C7EF5" w:rsidRDefault="007F3EEA" w:rsidP="00B137E7">
      <w:pPr>
        <w:pStyle w:val="1styl0"/>
        <w:numPr>
          <w:ilvl w:val="1"/>
          <w:numId w:val="9"/>
        </w:numPr>
        <w:rPr>
          <w:szCs w:val="20"/>
        </w:rPr>
      </w:pPr>
      <w:r w:rsidRPr="004C7EF5">
        <w:rPr>
          <w:szCs w:val="20"/>
        </w:rPr>
        <w:t>przekazanie Z</w:t>
      </w:r>
      <w:r w:rsidR="00CB6308" w:rsidRPr="004C7EF5">
        <w:rPr>
          <w:szCs w:val="20"/>
        </w:rPr>
        <w:t>amawiającemu dokumentu gwarancji,</w:t>
      </w:r>
    </w:p>
    <w:p w14:paraId="06CA1C6F" w14:textId="77777777" w:rsidR="00CB6308" w:rsidRPr="004C7EF5" w:rsidRDefault="00CB6308" w:rsidP="00B137E7">
      <w:pPr>
        <w:pStyle w:val="1styl0"/>
        <w:numPr>
          <w:ilvl w:val="1"/>
          <w:numId w:val="9"/>
        </w:numPr>
      </w:pPr>
      <w:r w:rsidRPr="004C7EF5">
        <w:rPr>
          <w:szCs w:val="20"/>
        </w:rPr>
        <w:t>w przypadku wykonywania umowy siłami podwykonawców, podejmowanie wszelkich dozwolonych i możliwych działań w celu uchronienia Zamawiającego od ryzyka ponoszenia odpowiedzialności solidarnej za zapłatę wynagrodzenia podwykonawców (dalszych podwykonawców).</w:t>
      </w:r>
    </w:p>
    <w:p w14:paraId="12B19522" w14:textId="7F09E4DC" w:rsidR="00CB6308" w:rsidRPr="004C7EF5" w:rsidRDefault="00275527" w:rsidP="00B137E7">
      <w:pPr>
        <w:pStyle w:val="1styl"/>
        <w:numPr>
          <w:ilvl w:val="1"/>
          <w:numId w:val="9"/>
        </w:numPr>
      </w:pPr>
      <w:r w:rsidRPr="004C7EF5">
        <w:t>wykonywanie wszelkich innych czynności określonych</w:t>
      </w:r>
      <w:r w:rsidR="00CB6308" w:rsidRPr="004C7EF5">
        <w:t xml:space="preserve"> w S</w:t>
      </w:r>
      <w:r w:rsidR="00DF2432" w:rsidRPr="004C7EF5">
        <w:t>pecyfikacji</w:t>
      </w:r>
      <w:r w:rsidR="00CB6308" w:rsidRPr="004C7EF5">
        <w:t>, których nie wymieniono powyżej,</w:t>
      </w:r>
    </w:p>
    <w:p w14:paraId="41B305C7" w14:textId="77777777" w:rsidR="00CB6308" w:rsidRPr="004C7EF5" w:rsidRDefault="00BE5A60" w:rsidP="00B137E7">
      <w:pPr>
        <w:pStyle w:val="1styl"/>
        <w:numPr>
          <w:ilvl w:val="1"/>
          <w:numId w:val="9"/>
        </w:numPr>
      </w:pPr>
      <w:r w:rsidRPr="004C7EF5">
        <w:t>ponoszenie wyłącznej</w:t>
      </w:r>
      <w:r w:rsidR="00CB6308" w:rsidRPr="004C7EF5">
        <w:t xml:space="preserve"> o</w:t>
      </w:r>
      <w:r w:rsidRPr="004C7EF5">
        <w:t>dpowiedzialności</w:t>
      </w:r>
      <w:r w:rsidR="00CB6308" w:rsidRPr="004C7EF5">
        <w:t xml:space="preserve"> z tytułu uszkodzenia istniejących instalacji podziemnych i nadziemnych,</w:t>
      </w:r>
    </w:p>
    <w:p w14:paraId="0BF187A0" w14:textId="14BEA8A6" w:rsidR="00CB6308" w:rsidRPr="004C7EF5" w:rsidRDefault="00FC504D" w:rsidP="00B137E7">
      <w:pPr>
        <w:pStyle w:val="1styl"/>
        <w:numPr>
          <w:ilvl w:val="1"/>
          <w:numId w:val="9"/>
        </w:numPr>
      </w:pPr>
      <w:r w:rsidRPr="004C7EF5">
        <w:t>zapewnienie</w:t>
      </w:r>
      <w:r w:rsidR="00CB6308" w:rsidRPr="004C7EF5">
        <w:t xml:space="preserve"> wykonani</w:t>
      </w:r>
      <w:r w:rsidRPr="004C7EF5">
        <w:t>a</w:t>
      </w:r>
      <w:r w:rsidR="00CB6308" w:rsidRPr="004C7EF5">
        <w:t xml:space="preserve"> i kierowani</w:t>
      </w:r>
      <w:r w:rsidRPr="004C7EF5">
        <w:t>a</w:t>
      </w:r>
      <w:r w:rsidR="00CB6308" w:rsidRPr="004C7EF5">
        <w:t xml:space="preserve"> robotami przez osoby posiadające stosowne kwalifikacje zawodowe, zgodnie z</w:t>
      </w:r>
      <w:r w:rsidR="00820577" w:rsidRPr="004C7EF5">
        <w:t xml:space="preserve"> </w:t>
      </w:r>
      <w:r w:rsidR="00CB6308" w:rsidRPr="004C7EF5">
        <w:t>obowiązującymi przepisami prawa</w:t>
      </w:r>
      <w:r w:rsidRPr="004C7EF5">
        <w:t xml:space="preserve">; </w:t>
      </w:r>
    </w:p>
    <w:p w14:paraId="4BECC0EB" w14:textId="05C4D68B" w:rsidR="00BD4F9A" w:rsidRPr="004C7EF5" w:rsidRDefault="00BD4F9A" w:rsidP="00B137E7">
      <w:pPr>
        <w:pStyle w:val="1styl"/>
        <w:numPr>
          <w:ilvl w:val="1"/>
          <w:numId w:val="9"/>
        </w:numPr>
      </w:pPr>
      <w:r w:rsidRPr="004C7EF5">
        <w:rPr>
          <w:b/>
          <w:i/>
        </w:rPr>
        <w:t>posiadanie ubezpieczenia odpowiedzialności cywilnej z tytułu prowadzonej działalności gospodarczej</w:t>
      </w:r>
      <w:r w:rsidRPr="004C7EF5">
        <w:rPr>
          <w:i/>
        </w:rPr>
        <w:t xml:space="preserve"> </w:t>
      </w:r>
      <w:r w:rsidRPr="004C7EF5">
        <w:rPr>
          <w:b/>
          <w:i/>
        </w:rPr>
        <w:t xml:space="preserve">na kwotę nie niższą niż </w:t>
      </w:r>
      <w:r w:rsidR="001A04A1" w:rsidRPr="004C7EF5">
        <w:rPr>
          <w:b/>
          <w:i/>
        </w:rPr>
        <w:t>1 000 000</w:t>
      </w:r>
      <w:r w:rsidRPr="004C7EF5">
        <w:rPr>
          <w:b/>
          <w:i/>
        </w:rPr>
        <w:t xml:space="preserve"> zł</w:t>
      </w:r>
      <w:r w:rsidRPr="004C7EF5">
        <w:t xml:space="preserve"> przez cały okres realizacji umowy</w:t>
      </w:r>
      <w:r w:rsidRPr="004C7EF5">
        <w:rPr>
          <w:b/>
        </w:rPr>
        <w:t>; przed zawarciem umowy Wykonawca przedłoży Zamawiającemu kopię aktualnej umowy ubezpieczenia (lub polisy</w:t>
      </w:r>
      <w:r w:rsidRPr="004C7EF5">
        <w:t>); w trakcie realizacji umowy na każde żądanie Zamawiającego Wykonawca zobowiązany jest przedłożyć kopię aktualnej umowy ubezpieczenia (polisy) wraz z potwierdzeniem opłacenia składek,</w:t>
      </w:r>
    </w:p>
    <w:p w14:paraId="54B1CF43" w14:textId="77777777" w:rsidR="00CB6308" w:rsidRPr="004C7EF5" w:rsidRDefault="00FC504D" w:rsidP="00B137E7">
      <w:pPr>
        <w:pStyle w:val="1styl"/>
        <w:numPr>
          <w:ilvl w:val="1"/>
          <w:numId w:val="9"/>
        </w:numPr>
      </w:pPr>
      <w:r w:rsidRPr="004C7EF5">
        <w:t>ponoszenie</w:t>
      </w:r>
      <w:r w:rsidR="00CB6308" w:rsidRPr="004C7EF5">
        <w:t xml:space="preserve"> wobec Zamawiającego i osób trzecich pełn</w:t>
      </w:r>
      <w:r w:rsidRPr="004C7EF5">
        <w:t>ej</w:t>
      </w:r>
      <w:r w:rsidR="00CB6308" w:rsidRPr="004C7EF5">
        <w:t xml:space="preserve"> odpowiedzialnoś</w:t>
      </w:r>
      <w:r w:rsidRPr="004C7EF5">
        <w:t>ci</w:t>
      </w:r>
      <w:r w:rsidR="00CB6308" w:rsidRPr="004C7EF5">
        <w:t xml:space="preserve"> prawn</w:t>
      </w:r>
      <w:r w:rsidRPr="004C7EF5">
        <w:t>ej</w:t>
      </w:r>
      <w:r w:rsidR="00CB6308" w:rsidRPr="004C7EF5">
        <w:t xml:space="preserve"> i finansow</w:t>
      </w:r>
      <w:r w:rsidRPr="004C7EF5">
        <w:t>ej</w:t>
      </w:r>
      <w:r w:rsidR="00CB6308" w:rsidRPr="004C7EF5">
        <w:t xml:space="preserve"> za szkody, w tym następstwa nieszczęśliwych wypadków, powstałe przy wykonywaniu umowy, także w okresie rękojmi i gwarancji, w tym za szkody osobowe oraz</w:t>
      </w:r>
      <w:r w:rsidR="00A63C63" w:rsidRPr="004C7EF5">
        <w:t xml:space="preserve"> </w:t>
      </w:r>
      <w:r w:rsidR="00CB6308" w:rsidRPr="004C7EF5">
        <w:t>w mieniu</w:t>
      </w:r>
      <w:r w:rsidRPr="004C7EF5">
        <w:t>,</w:t>
      </w:r>
    </w:p>
    <w:p w14:paraId="446919A7" w14:textId="550D63D7" w:rsidR="00CB6308" w:rsidRPr="004C7EF5" w:rsidRDefault="00FC504D" w:rsidP="00B137E7">
      <w:pPr>
        <w:pStyle w:val="1styl"/>
        <w:numPr>
          <w:ilvl w:val="1"/>
          <w:numId w:val="9"/>
        </w:numPr>
      </w:pPr>
      <w:r w:rsidRPr="004C7EF5">
        <w:t>zadośćuczynienie</w:t>
      </w:r>
      <w:r w:rsidR="00CB6308" w:rsidRPr="004C7EF5">
        <w:t xml:space="preserve"> prawnie i finansowo roszczeniom osób trzecich z tytułów, o których mowa powyżej</w:t>
      </w:r>
      <w:r w:rsidRPr="004C7EF5">
        <w:t>;</w:t>
      </w:r>
      <w:r w:rsidR="00CB6308" w:rsidRPr="004C7EF5">
        <w:t xml:space="preserve"> </w:t>
      </w:r>
      <w:r w:rsidRPr="004C7EF5">
        <w:t>w</w:t>
      </w:r>
      <w:r w:rsidR="00CB6308" w:rsidRPr="004C7EF5">
        <w:t xml:space="preserve"> przypadku wystąpienia przez osoby trze</w:t>
      </w:r>
      <w:r w:rsidR="00820577" w:rsidRPr="004C7EF5">
        <w:t xml:space="preserve">cie z powyższymi roszczeniami w </w:t>
      </w:r>
      <w:r w:rsidR="00CB6308" w:rsidRPr="004C7EF5">
        <w:t>stosunku do Zamawiającego Wykonawca dodatkowo zobowiązuje się zwolnić Zamawiającego</w:t>
      </w:r>
      <w:r w:rsidR="00820577" w:rsidRPr="004C7EF5">
        <w:t xml:space="preserve"> </w:t>
      </w:r>
      <w:r w:rsidR="00CB6308" w:rsidRPr="004C7EF5">
        <w:t>z obowiązku świadczenia na rzecz osób trzecich</w:t>
      </w:r>
      <w:r w:rsidRPr="004C7EF5">
        <w:t>;</w:t>
      </w:r>
      <w:r w:rsidR="00CB6308" w:rsidRPr="004C7EF5">
        <w:t xml:space="preserve"> </w:t>
      </w:r>
      <w:r w:rsidRPr="004C7EF5">
        <w:t>z</w:t>
      </w:r>
      <w:r w:rsidR="00CB6308" w:rsidRPr="004C7EF5">
        <w:t>obowiązanie to stanowi zobowiązanie rezultatu</w:t>
      </w:r>
      <w:r w:rsidRPr="004C7EF5">
        <w:t>,</w:t>
      </w:r>
      <w:r w:rsidR="00CB6308" w:rsidRPr="004C7EF5">
        <w:t xml:space="preserve"> </w:t>
      </w:r>
    </w:p>
    <w:p w14:paraId="0F09ED1E" w14:textId="7DBC1D06" w:rsidR="00CB6308" w:rsidRPr="004C7EF5" w:rsidRDefault="00CB6308" w:rsidP="00B137E7">
      <w:pPr>
        <w:pStyle w:val="1styl"/>
        <w:numPr>
          <w:ilvl w:val="1"/>
          <w:numId w:val="9"/>
        </w:numPr>
        <w:rPr>
          <w:shd w:val="clear" w:color="auto" w:fill="FFFFFF"/>
        </w:rPr>
      </w:pPr>
      <w:r w:rsidRPr="004C7EF5">
        <w:t>niezwłoczn</w:t>
      </w:r>
      <w:r w:rsidR="00FC504D" w:rsidRPr="004C7EF5">
        <w:t>e</w:t>
      </w:r>
      <w:r w:rsidRPr="004C7EF5">
        <w:t xml:space="preserve"> zawiadomi</w:t>
      </w:r>
      <w:r w:rsidR="00FC504D" w:rsidRPr="004C7EF5">
        <w:t>enie</w:t>
      </w:r>
      <w:r w:rsidRPr="004C7EF5">
        <w:t xml:space="preserve"> Zamawiającego o zdarzeniach, które wpływają na sytuację jego przedsiębiorstwa w sposób, który może stanowić zagrożenie dla terminowego wykonania umowy, </w:t>
      </w:r>
      <w:r w:rsidR="00FC504D" w:rsidRPr="004C7EF5">
        <w:t xml:space="preserve">Wykonawca </w:t>
      </w:r>
      <w:r w:rsidRPr="004C7EF5">
        <w:t>ma także obowiązek, na pierwsze żądanie Zamawiającego przedstawić dokumenty pozwalające ocenić</w:t>
      </w:r>
      <w:r w:rsidR="00FC504D" w:rsidRPr="004C7EF5">
        <w:t xml:space="preserve"> jego</w:t>
      </w:r>
      <w:r w:rsidRPr="004C7EF5">
        <w:t xml:space="preserve"> sytuację ekonomiczną i zdolność do wykonania umowy</w:t>
      </w:r>
      <w:r w:rsidR="00FC504D" w:rsidRPr="004C7EF5">
        <w:t>,</w:t>
      </w:r>
    </w:p>
    <w:p w14:paraId="0ADA5C63" w14:textId="4B780931" w:rsidR="00D4776D" w:rsidRPr="004C7EF5" w:rsidRDefault="00FC504D" w:rsidP="00B137E7">
      <w:pPr>
        <w:pStyle w:val="1styl"/>
        <w:numPr>
          <w:ilvl w:val="1"/>
          <w:numId w:val="9"/>
        </w:numPr>
        <w:rPr>
          <w:rFonts w:cs="Trebuchet MS"/>
          <w:b/>
        </w:rPr>
      </w:pPr>
      <w:r w:rsidRPr="004C7EF5">
        <w:rPr>
          <w:shd w:val="clear" w:color="auto" w:fill="FFFFFF"/>
        </w:rPr>
        <w:t>wykonanie</w:t>
      </w:r>
      <w:r w:rsidR="00CB6308" w:rsidRPr="004C7EF5">
        <w:rPr>
          <w:shd w:val="clear" w:color="auto" w:fill="FFFFFF"/>
        </w:rPr>
        <w:t xml:space="preserve"> obowiązków przewidzianych w art. 13 </w:t>
      </w:r>
      <w:r w:rsidR="003A21EB" w:rsidRPr="004C7EF5">
        <w:rPr>
          <w:shd w:val="clear" w:color="auto" w:fill="FFFFFF"/>
        </w:rPr>
        <w:t xml:space="preserve">oraz </w:t>
      </w:r>
      <w:r w:rsidR="00CB6308" w:rsidRPr="004C7EF5">
        <w:rPr>
          <w:shd w:val="clear" w:color="auto" w:fill="FFFFFF"/>
        </w:rPr>
        <w:t>art. 14 Rozporządzenia Parlamentu Europejskiego i Rady (UE) 2016/679 z dnia 27.04.2016 r. w sprawie ochrony osób fizycznych</w:t>
      </w:r>
      <w:r w:rsidRPr="004C7EF5">
        <w:rPr>
          <w:shd w:val="clear" w:color="auto" w:fill="FFFFFF"/>
        </w:rPr>
        <w:br/>
      </w:r>
      <w:r w:rsidR="00CB6308" w:rsidRPr="004C7EF5">
        <w:rPr>
          <w:shd w:val="clear" w:color="auto" w:fill="FFFFFF"/>
        </w:rPr>
        <w:t>w związku z</w:t>
      </w:r>
      <w:r w:rsidR="00820577" w:rsidRPr="004C7EF5">
        <w:rPr>
          <w:shd w:val="clear" w:color="auto" w:fill="FFFFFF"/>
        </w:rPr>
        <w:t xml:space="preserve"> </w:t>
      </w:r>
      <w:r w:rsidR="00CB6308" w:rsidRPr="004C7EF5">
        <w:rPr>
          <w:shd w:val="clear" w:color="auto" w:fill="FFFFFF"/>
        </w:rPr>
        <w:t>przetwarzaniem danych osobowych i</w:t>
      </w:r>
      <w:r w:rsidR="00820577" w:rsidRPr="004C7EF5">
        <w:rPr>
          <w:shd w:val="clear" w:color="auto" w:fill="FFFFFF"/>
        </w:rPr>
        <w:t xml:space="preserve"> </w:t>
      </w:r>
      <w:r w:rsidR="00CB6308" w:rsidRPr="004C7EF5">
        <w:rPr>
          <w:shd w:val="clear" w:color="auto" w:fill="FFFFFF"/>
        </w:rPr>
        <w:t>w</w:t>
      </w:r>
      <w:r w:rsidR="00820577" w:rsidRPr="004C7EF5">
        <w:rPr>
          <w:shd w:val="clear" w:color="auto" w:fill="FFFFFF"/>
        </w:rPr>
        <w:t xml:space="preserve"> </w:t>
      </w:r>
      <w:r w:rsidR="00CB6308" w:rsidRPr="004C7EF5">
        <w:rPr>
          <w:shd w:val="clear" w:color="auto" w:fill="FFFFFF"/>
        </w:rPr>
        <w:t>sprawie swobodnego przepływu takich danych oraz uchylenia dyrektywy 95/46/WE (ogólne rozporządzenie o ochronie danych) wobec osób fizycznych, od których dane osobowe bezpośrednio lub pośrednio pozyskał w</w:t>
      </w:r>
      <w:r w:rsidR="00820577" w:rsidRPr="004C7EF5">
        <w:rPr>
          <w:shd w:val="clear" w:color="auto" w:fill="FFFFFF"/>
        </w:rPr>
        <w:t xml:space="preserve"> </w:t>
      </w:r>
      <w:r w:rsidR="00CB6308" w:rsidRPr="004C7EF5">
        <w:rPr>
          <w:shd w:val="clear" w:color="auto" w:fill="FFFFFF"/>
        </w:rPr>
        <w:t>związku z</w:t>
      </w:r>
      <w:r w:rsidR="00820577" w:rsidRPr="004C7EF5">
        <w:rPr>
          <w:shd w:val="clear" w:color="auto" w:fill="FFFFFF"/>
        </w:rPr>
        <w:t xml:space="preserve"> </w:t>
      </w:r>
      <w:r w:rsidR="00CB6308" w:rsidRPr="004C7EF5">
        <w:rPr>
          <w:shd w:val="clear" w:color="auto" w:fill="FFFFFF"/>
        </w:rPr>
        <w:t xml:space="preserve">realizacją umowy. </w:t>
      </w:r>
    </w:p>
    <w:p w14:paraId="77FFFC96" w14:textId="77777777" w:rsidR="00453FB2" w:rsidRPr="004C7EF5" w:rsidRDefault="00453FB2" w:rsidP="00B137E7">
      <w:pPr>
        <w:pStyle w:val="10"/>
        <w:numPr>
          <w:ilvl w:val="0"/>
          <w:numId w:val="9"/>
        </w:numPr>
        <w:rPr>
          <w:b/>
          <w:bCs/>
        </w:rPr>
      </w:pPr>
      <w:r w:rsidRPr="004C7EF5">
        <w:rPr>
          <w:rFonts w:cs="Trebuchet MS"/>
        </w:rPr>
        <w:t>Z</w:t>
      </w:r>
      <w:r w:rsidRPr="004C7EF5">
        <w:t>awierając niniejszą umowę Wykonawca zapewnia Zamawiającego, że posiada wszelkie niezbędne zasoby, w szczególności osobowe i sprzętowe a także doświadczenie konieczne przy jej wykonywaniu, uwzględniając w szczególności, iż umowa dotyczy wykonywania robót budowlanych w terenie silnie zurbanizowanym. Oświadcza nadto, iż  starannie zapoznał się z terenem budowy oraz wystarczająco zbadał wszelkie inne okoliczności mające wpływ na wykonywanie robót, w tym wnikliwie zapoznał się z dokumentacją projektową oraz nie wnosi do nich zastrzeżeń. Wykonawca potwierdza także, że zapoznał się z wymaganiami Zamawiającego  i na podstawie otrzymanych od Zamawiającego dokumentów i informacji oraz ustaleń własnych posiada wystarczającą wiedzę o warunkach wykonywania robót, w tym trudnościach, jakie może napotkać oraz dokonał należytej wyceny robót, uwzględniającej wszystkie powołane powyżej okoliczności.</w:t>
      </w:r>
      <w:r w:rsidRPr="004C7EF5">
        <w:rPr>
          <w:b/>
          <w:bCs/>
        </w:rPr>
        <w:t xml:space="preserve"> </w:t>
      </w:r>
    </w:p>
    <w:p w14:paraId="3289F1B7" w14:textId="77777777" w:rsidR="00453FB2" w:rsidRPr="004C7EF5" w:rsidRDefault="00453FB2" w:rsidP="00B137E7">
      <w:pPr>
        <w:pStyle w:val="10"/>
        <w:numPr>
          <w:ilvl w:val="0"/>
          <w:numId w:val="9"/>
        </w:numPr>
      </w:pPr>
      <w:r w:rsidRPr="004C7EF5">
        <w:t xml:space="preserve">Wykonawca oświadcza, że przed zawarciem Umowy i przyjęciem Przedmiotu Umowy do realizacji zapoznał się z profesjonalną starannością, odpowiednią w zakresie prac stanowiących Przedmiot Umowy, z wszystkimi warunkami, które są niezbędne do wykonania przez niego Przedmiotu Umowy </w:t>
      </w:r>
      <w:r w:rsidRPr="004C7EF5">
        <w:br/>
        <w:t xml:space="preserve">i na tej podstawie oświadcza, że wykona Przedmiot Umowy bez konieczności ponoszenia przez Zamawiającego jakichkolwiek dodatkowych kosztów, ponad wynagrodzenie określone </w:t>
      </w:r>
      <w:r w:rsidRPr="004C7EF5">
        <w:br/>
        <w:t>w Umowie.</w:t>
      </w:r>
    </w:p>
    <w:p w14:paraId="4D502552" w14:textId="79913DD3" w:rsidR="00453FB2" w:rsidRPr="004C7EF5" w:rsidRDefault="00453FB2" w:rsidP="00BD7CB3">
      <w:pPr>
        <w:pStyle w:val="10"/>
        <w:numPr>
          <w:ilvl w:val="0"/>
          <w:numId w:val="9"/>
        </w:numPr>
      </w:pPr>
      <w:r w:rsidRPr="004C7EF5">
        <w:t>Wykonawca oświadcza, że przed złożeniem oferty przetargowej i zawarciem Umowy dokonał wizji lokalnej miejsca prowadzenia robót, zweryfikował zakres prac do wykonania i jest świadom ryzyka wynikającego z nienależytego przeprowadzenia wizji i niepełnej weryfikacji zakresu robót do wykonania oraz nieuwzględnienia w wynagrodzeniu niektórych prac, które okażą się konieczne do wykonania Przedmiotu Umowy.</w:t>
      </w:r>
    </w:p>
    <w:p w14:paraId="7616F630" w14:textId="77777777" w:rsidR="0036474D" w:rsidRPr="004C7EF5" w:rsidRDefault="0036474D" w:rsidP="0036474D">
      <w:pPr>
        <w:pStyle w:val="1styl"/>
        <w:numPr>
          <w:ilvl w:val="0"/>
          <w:numId w:val="0"/>
        </w:numPr>
        <w:ind w:left="644"/>
        <w:rPr>
          <w:rFonts w:cs="Trebuchet MS"/>
          <w:b/>
        </w:rPr>
      </w:pPr>
    </w:p>
    <w:p w14:paraId="69EF806D" w14:textId="71589436" w:rsidR="002F51AB" w:rsidRPr="004C7EF5" w:rsidRDefault="00CB6308" w:rsidP="00210004">
      <w:pPr>
        <w:jc w:val="center"/>
        <w:rPr>
          <w:rFonts w:ascii="Trebuchet MS" w:hAnsi="Trebuchet MS" w:cs="Trebuchet MS"/>
          <w:b/>
        </w:rPr>
      </w:pPr>
      <w:r w:rsidRPr="004C7EF5">
        <w:rPr>
          <w:rFonts w:ascii="Trebuchet MS" w:hAnsi="Trebuchet MS" w:cs="Trebuchet MS"/>
          <w:b/>
        </w:rPr>
        <w:t xml:space="preserve">§ </w:t>
      </w:r>
      <w:r w:rsidR="00C901CC" w:rsidRPr="004C7EF5">
        <w:rPr>
          <w:rFonts w:ascii="Trebuchet MS" w:hAnsi="Trebuchet MS" w:cs="Trebuchet MS"/>
          <w:b/>
        </w:rPr>
        <w:t>6</w:t>
      </w:r>
    </w:p>
    <w:p w14:paraId="241ED281" w14:textId="77777777" w:rsidR="00CB6308" w:rsidRPr="004C7EF5" w:rsidRDefault="00CB6308" w:rsidP="00B137E7">
      <w:pPr>
        <w:pStyle w:val="1"/>
        <w:numPr>
          <w:ilvl w:val="0"/>
          <w:numId w:val="10"/>
        </w:numPr>
        <w:ind w:left="284"/>
      </w:pPr>
      <w:r w:rsidRPr="004C7EF5">
        <w:t xml:space="preserve">Do obowiązków Zamawiającego należy: </w:t>
      </w:r>
    </w:p>
    <w:p w14:paraId="4D7E70D6" w14:textId="795D1EE5" w:rsidR="00CB6308" w:rsidRPr="004C7EF5" w:rsidRDefault="00CB6308" w:rsidP="00B137E7">
      <w:pPr>
        <w:pStyle w:val="astyl"/>
        <w:numPr>
          <w:ilvl w:val="2"/>
          <w:numId w:val="10"/>
        </w:numPr>
        <w:ind w:left="709" w:hanging="425"/>
      </w:pPr>
      <w:r w:rsidRPr="004C7EF5">
        <w:t xml:space="preserve">protokolarne przekazanie Wykonawcy terenu budowy, dokumentacji, na podstawie której roboty mają być prowadzone oraz </w:t>
      </w:r>
      <w:r w:rsidR="005F13AB" w:rsidRPr="004C7EF5">
        <w:t xml:space="preserve">dzienników </w:t>
      </w:r>
      <w:r w:rsidRPr="004C7EF5">
        <w:t>budowy</w:t>
      </w:r>
      <w:r w:rsidR="005F13AB" w:rsidRPr="004C7EF5">
        <w:t xml:space="preserve"> (zgodnie z wydanymi decyzjami administracyjnymi </w:t>
      </w:r>
      <w:r w:rsidR="00BD7CB3" w:rsidRPr="004C7EF5">
        <w:br/>
      </w:r>
      <w:r w:rsidR="005F13AB" w:rsidRPr="004C7EF5">
        <w:t>i zgłoszeniami)</w:t>
      </w:r>
      <w:r w:rsidRPr="004C7EF5">
        <w:t>,</w:t>
      </w:r>
    </w:p>
    <w:p w14:paraId="06BB90A5" w14:textId="77777777" w:rsidR="00CB6308" w:rsidRPr="004C7EF5" w:rsidRDefault="00CB6308" w:rsidP="00B137E7">
      <w:pPr>
        <w:pStyle w:val="astyl"/>
        <w:numPr>
          <w:ilvl w:val="2"/>
          <w:numId w:val="10"/>
        </w:numPr>
      </w:pPr>
      <w:r w:rsidRPr="004C7EF5">
        <w:t>zapewnienie nadzoru inwestorskiego, dokonywanie odbiorów robót,</w:t>
      </w:r>
    </w:p>
    <w:p w14:paraId="64A8C7AE" w14:textId="50B0DA14" w:rsidR="00CB6308" w:rsidRPr="004C7EF5" w:rsidRDefault="00CB6308" w:rsidP="00B137E7">
      <w:pPr>
        <w:pStyle w:val="astyl"/>
        <w:numPr>
          <w:ilvl w:val="2"/>
          <w:numId w:val="10"/>
        </w:numPr>
        <w:ind w:left="709" w:hanging="425"/>
      </w:pPr>
      <w:r w:rsidRPr="004C7EF5">
        <w:t>zapłata wynagrodzenia Wykonawcy.</w:t>
      </w:r>
    </w:p>
    <w:p w14:paraId="2121B33F" w14:textId="46943329" w:rsidR="0036474D" w:rsidRPr="004C7EF5" w:rsidRDefault="00CB6308" w:rsidP="006E0CE8">
      <w:pPr>
        <w:pStyle w:val="astyl"/>
        <w:numPr>
          <w:ilvl w:val="0"/>
          <w:numId w:val="0"/>
        </w:numPr>
        <w:ind w:left="284" w:hanging="284"/>
      </w:pPr>
      <w:r w:rsidRPr="004C7EF5">
        <w:t>2. Zamawiający w każdym czasie ma prawo do kontroli jakości materiałów, które są wykorzystywane do realizacji robót, kontroli jakości i poprawności wykonywania robót oraz jest uprawniony do zatrudniania w tym celu dowolnych ekspertów lub biegłych. Wykonawca ma obowiązek zapewnienia Zamawiającemu lub dowolnej osobie przez niego wskazanej, a w szczególności Inspektorowi nadzoru w każdym czasie wykonywania uprawnień, o których mowa powyżej oraz udzielania wszelkich informacji dotyczących realizacji umowy.</w:t>
      </w:r>
    </w:p>
    <w:p w14:paraId="29F89FBA" w14:textId="77777777" w:rsidR="00926DD9" w:rsidRPr="004C7EF5" w:rsidRDefault="00926DD9" w:rsidP="00D4776D">
      <w:pPr>
        <w:rPr>
          <w:rFonts w:ascii="Trebuchet MS" w:hAnsi="Trebuchet MS" w:cs="Trebuchet MS"/>
          <w:b/>
        </w:rPr>
      </w:pPr>
    </w:p>
    <w:p w14:paraId="421469E7" w14:textId="271EE1C9" w:rsidR="002F51AB" w:rsidRPr="004C7EF5" w:rsidRDefault="00CB6308" w:rsidP="00210004">
      <w:pPr>
        <w:jc w:val="center"/>
        <w:rPr>
          <w:rFonts w:ascii="Trebuchet MS" w:hAnsi="Trebuchet MS" w:cs="Trebuchet MS"/>
          <w:b/>
        </w:rPr>
      </w:pPr>
      <w:r w:rsidRPr="004C7EF5">
        <w:rPr>
          <w:rFonts w:ascii="Trebuchet MS" w:hAnsi="Trebuchet MS" w:cs="Trebuchet MS"/>
          <w:b/>
        </w:rPr>
        <w:t xml:space="preserve">§ </w:t>
      </w:r>
      <w:r w:rsidR="006E0CE8" w:rsidRPr="004C7EF5">
        <w:rPr>
          <w:rFonts w:ascii="Trebuchet MS" w:hAnsi="Trebuchet MS" w:cs="Trebuchet MS"/>
          <w:b/>
        </w:rPr>
        <w:t>7</w:t>
      </w:r>
    </w:p>
    <w:p w14:paraId="242F99C3" w14:textId="3833D063" w:rsidR="00CB6308" w:rsidRPr="004C7EF5" w:rsidRDefault="00CB6308" w:rsidP="00B137E7">
      <w:pPr>
        <w:pStyle w:val="1"/>
        <w:numPr>
          <w:ilvl w:val="0"/>
          <w:numId w:val="23"/>
        </w:numPr>
        <w:ind w:left="426"/>
      </w:pPr>
      <w:r w:rsidRPr="004C7EF5">
        <w:t>Strony, przewidują dokonywanie odbiorów</w:t>
      </w:r>
      <w:r w:rsidR="00145BE6" w:rsidRPr="004C7EF5">
        <w:t xml:space="preserve"> robót zanikających,</w:t>
      </w:r>
      <w:r w:rsidRPr="004C7EF5">
        <w:t xml:space="preserve"> </w:t>
      </w:r>
      <w:r w:rsidR="00D75C85" w:rsidRPr="004C7EF5">
        <w:t xml:space="preserve">odbiorów </w:t>
      </w:r>
      <w:r w:rsidRPr="004C7EF5">
        <w:t xml:space="preserve">częściowych  robót, odbioru końcowego oraz </w:t>
      </w:r>
      <w:r w:rsidR="00142B68" w:rsidRPr="004C7EF5">
        <w:t>odbioru</w:t>
      </w:r>
      <w:r w:rsidRPr="004C7EF5">
        <w:t xml:space="preserve"> </w:t>
      </w:r>
      <w:r w:rsidR="00142B68" w:rsidRPr="004C7EF5">
        <w:t>gwarancyjnego</w:t>
      </w:r>
      <w:r w:rsidR="005F13AB" w:rsidRPr="004C7EF5">
        <w:t xml:space="preserve"> </w:t>
      </w:r>
      <w:r w:rsidRPr="004C7EF5">
        <w:t>(</w:t>
      </w:r>
      <w:r w:rsidR="0007584E" w:rsidRPr="004C7EF5">
        <w:t xml:space="preserve">w trzecim roku </w:t>
      </w:r>
      <w:r w:rsidRPr="004C7EF5">
        <w:t>obowiązywania gwarancji).</w:t>
      </w:r>
    </w:p>
    <w:p w14:paraId="512A9552" w14:textId="5792ED55" w:rsidR="00CB6308" w:rsidRPr="004C7EF5" w:rsidRDefault="00CB6308" w:rsidP="00B137E7">
      <w:pPr>
        <w:pStyle w:val="1styl"/>
        <w:numPr>
          <w:ilvl w:val="0"/>
          <w:numId w:val="23"/>
        </w:numPr>
        <w:ind w:left="426"/>
      </w:pPr>
      <w:r w:rsidRPr="004C7EF5">
        <w:t>Odbiory częściowe następują nie częściej niż co dwa tygodnie. Na protoko</w:t>
      </w:r>
      <w:r w:rsidR="00EA76B7" w:rsidRPr="004C7EF5">
        <w:t>le</w:t>
      </w:r>
      <w:r w:rsidR="00CB11E6" w:rsidRPr="004C7EF5">
        <w:t xml:space="preserve"> odbior</w:t>
      </w:r>
      <w:r w:rsidR="00EA76B7" w:rsidRPr="004C7EF5">
        <w:t>u</w:t>
      </w:r>
      <w:r w:rsidRPr="004C7EF5">
        <w:t xml:space="preserve"> częściow</w:t>
      </w:r>
      <w:r w:rsidR="00EA76B7" w:rsidRPr="004C7EF5">
        <w:t>ego</w:t>
      </w:r>
      <w:r w:rsidRPr="004C7EF5">
        <w:t>,</w:t>
      </w:r>
      <w:r w:rsidR="00EA76B7" w:rsidRPr="004C7EF5">
        <w:t xml:space="preserve"> </w:t>
      </w:r>
      <w:r w:rsidRPr="004C7EF5">
        <w:t>obejmując</w:t>
      </w:r>
      <w:r w:rsidR="00EA76B7" w:rsidRPr="004C7EF5">
        <w:t xml:space="preserve">ego </w:t>
      </w:r>
      <w:r w:rsidRPr="004C7EF5">
        <w:t xml:space="preserve">ilości i wartości robót wykonane w okresie rozliczeniowym Wykonawca jest zobowiązany uzyskać akceptację inspektora nadzoru odpowiedniej branży, uprzednio do protokołu załączając dokumenty przewidziane </w:t>
      </w:r>
      <w:r w:rsidR="001615D2" w:rsidRPr="004C7EF5">
        <w:t>w S</w:t>
      </w:r>
      <w:r w:rsidR="00C900FF" w:rsidRPr="004C7EF5">
        <w:t>pecyfikacji</w:t>
      </w:r>
      <w:r w:rsidRPr="004C7EF5">
        <w:t xml:space="preserve">, w szczególności przegląd kanalizacji kamerą przemysłową (w przypadku przewodów kanalizacyjnych), pomiar geodezyjny, </w:t>
      </w:r>
      <w:r w:rsidR="00BD54A8" w:rsidRPr="004C7EF5">
        <w:t>protokół z próby szczelności</w:t>
      </w:r>
      <w:r w:rsidR="000E4B5E" w:rsidRPr="004C7EF5">
        <w:t xml:space="preserve"> oraz</w:t>
      </w:r>
      <w:r w:rsidR="004742D2" w:rsidRPr="004C7EF5">
        <w:t xml:space="preserve"> </w:t>
      </w:r>
      <w:r w:rsidR="00C36D70" w:rsidRPr="004C7EF5">
        <w:t>badanie zagęszczenia</w:t>
      </w:r>
      <w:r w:rsidR="007F3EEA" w:rsidRPr="004C7EF5">
        <w:t>/nośności</w:t>
      </w:r>
      <w:r w:rsidR="00C36D70" w:rsidRPr="004C7EF5">
        <w:t xml:space="preserve"> gruntu.</w:t>
      </w:r>
    </w:p>
    <w:p w14:paraId="69AF4F91" w14:textId="77777777" w:rsidR="00CB6308" w:rsidRPr="004C7EF5" w:rsidRDefault="00CB6308" w:rsidP="00B137E7">
      <w:pPr>
        <w:pStyle w:val="1styl"/>
        <w:numPr>
          <w:ilvl w:val="0"/>
          <w:numId w:val="23"/>
        </w:numPr>
        <w:ind w:left="426"/>
      </w:pPr>
      <w:r w:rsidRPr="004C7EF5">
        <w:t xml:space="preserve">Zaakceptowany protokół odbioru częściowego Wykonawca składa w siedzibie Zamawiającego wraz z dowodami, o których mowa w umowie, wykazującymi zapłatę wynagrodzenia podwykonawcom (dalszym podwykonawcom), za roboty objęte protokołem. </w:t>
      </w:r>
    </w:p>
    <w:p w14:paraId="058C5348" w14:textId="07061334" w:rsidR="00CB6308" w:rsidRPr="004C7EF5" w:rsidRDefault="00CB6308" w:rsidP="00B137E7">
      <w:pPr>
        <w:pStyle w:val="1styl"/>
        <w:numPr>
          <w:ilvl w:val="0"/>
          <w:numId w:val="23"/>
        </w:numPr>
        <w:ind w:left="426"/>
      </w:pPr>
      <w:r w:rsidRPr="004C7EF5">
        <w:t xml:space="preserve">Zamawiający weryfikuje złożony materiał w terminie 7 dni, w przypadku wątpliwości wzywa Wykonawcę do wyjaśnienia lub uzupełnienia albo akceptuje rozliczenie, co stanowi podstawę wystawienia faktury przez Wykonawcę. Płatności poszczególnych części wynagrodzenia na postawie faktur częściowych nie są traktowane jako ostateczne potwierdzenie jakości wykonanych robót. </w:t>
      </w:r>
    </w:p>
    <w:p w14:paraId="7363B051" w14:textId="0AE5DCF9" w:rsidR="00CB6308" w:rsidRPr="004C7EF5" w:rsidRDefault="00CB6308" w:rsidP="00B137E7">
      <w:pPr>
        <w:pStyle w:val="1styl"/>
        <w:numPr>
          <w:ilvl w:val="0"/>
          <w:numId w:val="23"/>
        </w:numPr>
        <w:ind w:left="426"/>
      </w:pPr>
      <w:r w:rsidRPr="004C7EF5">
        <w:t>Wykonawca zawiadamia Zamawiającego o</w:t>
      </w:r>
      <w:r w:rsidR="00EE0327" w:rsidRPr="004C7EF5">
        <w:t xml:space="preserve"> </w:t>
      </w:r>
      <w:r w:rsidRPr="004C7EF5">
        <w:t xml:space="preserve">gotowości do odbioru końcowego. Zgłoszenie to wymaga złożenia Inspektorowi nadzoru wszystkich dokumentów odbiorowych, w szczególności kompletnej dokumentacji powykonawczej, oświadczeń właścicieli lub użytkowników nieruchomości </w:t>
      </w:r>
      <w:r w:rsidR="00F07EF5" w:rsidRPr="004C7EF5">
        <w:br/>
      </w:r>
      <w:r w:rsidRPr="004C7EF5">
        <w:t xml:space="preserve">o przywróceniu do stanu poprzedniego, protokołów odbioru od Zarządcy drogi oraz oświadczenia </w:t>
      </w:r>
      <w:r w:rsidR="00F07EF5" w:rsidRPr="004C7EF5">
        <w:br/>
      </w:r>
      <w:r w:rsidRPr="004C7EF5">
        <w:t xml:space="preserve">o zaspokojeniu wszelkich roszczeń podwykonawców, dalszych podwykonawców, związanych </w:t>
      </w:r>
      <w:r w:rsidR="00F07EF5" w:rsidRPr="004C7EF5">
        <w:br/>
      </w:r>
      <w:r w:rsidRPr="004C7EF5">
        <w:t>z wykonywaniem umowy.</w:t>
      </w:r>
    </w:p>
    <w:p w14:paraId="52701859" w14:textId="4ED03434" w:rsidR="00CB6308" w:rsidRPr="004C7EF5" w:rsidRDefault="00CB6308" w:rsidP="00B137E7">
      <w:pPr>
        <w:pStyle w:val="1styl"/>
        <w:numPr>
          <w:ilvl w:val="0"/>
          <w:numId w:val="23"/>
        </w:numPr>
        <w:ind w:left="426"/>
        <w:rPr>
          <w:rFonts w:cs="Times New Roman"/>
        </w:rPr>
      </w:pPr>
      <w:r w:rsidRPr="004C7EF5">
        <w:t>W terminie 7 dni od dnia otrzymania zawiadomienia przez Zamawiającego o gotowości do odbioru, Strony przystąpią do odbioru końcowego. Datę rozpoczęcia czynności odbioru końcowego wyznacza Zamawiający. Niestawiennictwo Wykonawcy na termin albo odmowa podpisania protokołu przez Zamawiającego pozbawia Wykonawcę prawa wnoszenia zastrzeżeń do stanowiska Zamawiającego co do jakości wykonanych robót, a protokół odbioru końcowego podpisany jednostronnie przez Zamawiającego jest dla Wykonawcy wiążący.</w:t>
      </w:r>
    </w:p>
    <w:p w14:paraId="3162F12A" w14:textId="77777777" w:rsidR="00CB6308" w:rsidRPr="004C7EF5" w:rsidRDefault="00CB6308" w:rsidP="00B137E7">
      <w:pPr>
        <w:pStyle w:val="1styl"/>
        <w:numPr>
          <w:ilvl w:val="0"/>
          <w:numId w:val="23"/>
        </w:numPr>
        <w:ind w:left="426"/>
      </w:pPr>
      <w:r w:rsidRPr="004C7EF5">
        <w:rPr>
          <w:rFonts w:cs="Times New Roman"/>
        </w:rPr>
        <w:t>P</w:t>
      </w:r>
      <w:r w:rsidRPr="004C7EF5">
        <w:t>odpisanie przez Zamawiającego protokołu odbioru końcowego bez zastrzeżeń uprawnia Wykonawcę do wystawienia faktury końcowej (wypłacenia ostatniej części wynagrodzenia Wykonawcy).</w:t>
      </w:r>
    </w:p>
    <w:p w14:paraId="3BCAA223" w14:textId="77777777" w:rsidR="00CB6308" w:rsidRPr="004C7EF5" w:rsidRDefault="00CB6308" w:rsidP="00B137E7">
      <w:pPr>
        <w:pStyle w:val="1styl"/>
        <w:numPr>
          <w:ilvl w:val="0"/>
          <w:numId w:val="23"/>
        </w:numPr>
        <w:ind w:left="426"/>
      </w:pPr>
      <w:r w:rsidRPr="004C7EF5">
        <w:t xml:space="preserve">W przypadku stwierdzenia wad w robotach Inspektor nadzoru oraz Zamawiający mają prawo odmowy podpisania protokołu odbioru robót częściowego lub końcowego do czasu ich usunięcia. </w:t>
      </w:r>
    </w:p>
    <w:p w14:paraId="67BAF64C" w14:textId="655EC54B" w:rsidR="00CB6308" w:rsidRPr="004C7EF5" w:rsidRDefault="00CB6308" w:rsidP="00B137E7">
      <w:pPr>
        <w:pStyle w:val="1styl"/>
        <w:numPr>
          <w:ilvl w:val="0"/>
          <w:numId w:val="23"/>
        </w:numPr>
        <w:ind w:left="426"/>
      </w:pPr>
      <w:r w:rsidRPr="004C7EF5">
        <w:t>Jeżeli w protokole odbioru stwierdza się, że Wykonawca winien na swój koszt poprawić lub ponownie wykonać roboty, Wykonawca jest zobowiązany niezwłocznie przystąpić do wykonania tych poleceń.</w:t>
      </w:r>
    </w:p>
    <w:p w14:paraId="0A87BCCC" w14:textId="5027773B" w:rsidR="00CB6308" w:rsidRPr="004C7EF5" w:rsidRDefault="00CB6308" w:rsidP="00B137E7">
      <w:pPr>
        <w:pStyle w:val="1styl"/>
        <w:numPr>
          <w:ilvl w:val="0"/>
          <w:numId w:val="23"/>
        </w:numPr>
        <w:ind w:left="426"/>
      </w:pPr>
      <w:r w:rsidRPr="004C7EF5">
        <w:t xml:space="preserve">Roboty związane z usunięciem wad muszą być wykonane w nieprzekraczalnym terminie 14 dni, chyba że w protokole odbioru Strony ustaliły inny termin. W razie wykonania naprawy (usunięcia wad) </w:t>
      </w:r>
      <w:r w:rsidR="00EE0327" w:rsidRPr="004C7EF5">
        <w:br/>
      </w:r>
      <w:r w:rsidRPr="004C7EF5">
        <w:t>w terminie wskazanym w zdaniu poprzednim, przyjmuje się, że roboty były prawidłowo wykonane w dacie podpisywania protokołu odbioru, a zatem, że Wykonawca wykonał umowę w</w:t>
      </w:r>
      <w:r w:rsidR="00EE0327" w:rsidRPr="004C7EF5">
        <w:t xml:space="preserve"> </w:t>
      </w:r>
      <w:r w:rsidRPr="004C7EF5">
        <w:t>terminie, pod warunkiem jednak, że podpisanie protokołu odbioru końcowego przez Zamawiającego nastąpiło przed termin</w:t>
      </w:r>
      <w:r w:rsidR="00D4286B" w:rsidRPr="004C7EF5">
        <w:t>e</w:t>
      </w:r>
      <w:r w:rsidRPr="004C7EF5">
        <w:t xml:space="preserve">m wskazanym </w:t>
      </w:r>
      <w:r w:rsidR="000178AC" w:rsidRPr="004C7EF5">
        <w:t xml:space="preserve">w §4 </w:t>
      </w:r>
      <w:r w:rsidRPr="004C7EF5">
        <w:t>umowy. Usunięcie wad potwierdza się protokołem odbioru, wymagającym dla swej ważności podpisu Inspektora nadzoru i</w:t>
      </w:r>
      <w:r w:rsidR="00EE0327" w:rsidRPr="004C7EF5">
        <w:t xml:space="preserve"> </w:t>
      </w:r>
      <w:r w:rsidRPr="004C7EF5">
        <w:t>Zamawiającego.</w:t>
      </w:r>
    </w:p>
    <w:p w14:paraId="146282E7" w14:textId="77777777" w:rsidR="00CB6308" w:rsidRPr="004C7EF5" w:rsidRDefault="00CB6308" w:rsidP="00B137E7">
      <w:pPr>
        <w:pStyle w:val="1styl"/>
        <w:numPr>
          <w:ilvl w:val="0"/>
          <w:numId w:val="23"/>
        </w:numPr>
        <w:ind w:left="426"/>
      </w:pPr>
      <w:r w:rsidRPr="004C7EF5">
        <w:t>W przypadku, gdy Wykonawca niezwłocznie nie rozpocznie robót naprawczych  Zamawiający jest upoważniony do zatrudnienia innego podmiotu, na koszt Wykonawcy, bez dodatkowego wezwania Wykonawcy oraz upoważnienia Sądu.</w:t>
      </w:r>
    </w:p>
    <w:p w14:paraId="22449284" w14:textId="282D3302" w:rsidR="00CB6308" w:rsidRPr="004C7EF5" w:rsidRDefault="00CB6308" w:rsidP="00B137E7">
      <w:pPr>
        <w:pStyle w:val="1styl"/>
        <w:numPr>
          <w:ilvl w:val="0"/>
          <w:numId w:val="23"/>
        </w:numPr>
        <w:ind w:left="426"/>
        <w:rPr>
          <w:rFonts w:cs="Trebuchet MS"/>
          <w:b/>
        </w:rPr>
      </w:pPr>
      <w:r w:rsidRPr="004C7EF5">
        <w:t xml:space="preserve">Jeżeli wady stwierdzone przy odbiorze usunąć się nie dadzą albo gdy z okoliczności wynika, </w:t>
      </w:r>
      <w:r w:rsidR="00A36AEB" w:rsidRPr="004C7EF5">
        <w:br/>
      </w:r>
      <w:r w:rsidRPr="004C7EF5">
        <w:t>że Wykonawca nie zdoła usunąć wad w czasie odpowiedn</w:t>
      </w:r>
      <w:r w:rsidR="00EE0327" w:rsidRPr="004C7EF5">
        <w:t xml:space="preserve">im lub Zamawiający zrezygnuje z </w:t>
      </w:r>
      <w:r w:rsidRPr="004C7EF5">
        <w:t xml:space="preserve">żądania usunięcia wad, Zamawiający może obniżyć wynagrodzenie Wykonawcy w odpowiednim stosunku. Obniżenie wynagrodzenia nie zwalnia Wykonawcy od wykonywania obowiązków z tytułu gwarancji </w:t>
      </w:r>
      <w:r w:rsidR="00EE0327" w:rsidRPr="004C7EF5">
        <w:br/>
      </w:r>
      <w:r w:rsidRPr="004C7EF5">
        <w:t>i rękojmi.</w:t>
      </w:r>
    </w:p>
    <w:p w14:paraId="74AC6DA6" w14:textId="77777777" w:rsidR="00BD7CB3" w:rsidRPr="004C7EF5" w:rsidRDefault="00BD7CB3" w:rsidP="00CB19A5">
      <w:pPr>
        <w:jc w:val="center"/>
        <w:rPr>
          <w:rFonts w:ascii="Trebuchet MS" w:hAnsi="Trebuchet MS" w:cs="Trebuchet MS"/>
          <w:b/>
        </w:rPr>
      </w:pPr>
    </w:p>
    <w:p w14:paraId="25230A55" w14:textId="03905ADE" w:rsidR="00CB19A5" w:rsidRPr="004C7EF5" w:rsidRDefault="006E0CE8" w:rsidP="00CB19A5">
      <w:pPr>
        <w:jc w:val="center"/>
        <w:rPr>
          <w:rFonts w:ascii="Trebuchet MS" w:hAnsi="Trebuchet MS" w:cs="Trebuchet MS"/>
          <w:b/>
        </w:rPr>
      </w:pPr>
      <w:r w:rsidRPr="004C7EF5">
        <w:rPr>
          <w:rFonts w:ascii="Trebuchet MS" w:hAnsi="Trebuchet MS" w:cs="Trebuchet MS"/>
          <w:b/>
        </w:rPr>
        <w:t>§ 8</w:t>
      </w:r>
    </w:p>
    <w:p w14:paraId="4C502ED4" w14:textId="77777777" w:rsidR="00CB19A5" w:rsidRPr="004C7EF5" w:rsidRDefault="00CB19A5" w:rsidP="00B137E7">
      <w:pPr>
        <w:pStyle w:val="1"/>
        <w:numPr>
          <w:ilvl w:val="0"/>
          <w:numId w:val="11"/>
        </w:numPr>
      </w:pPr>
      <w:r w:rsidRPr="004C7EF5">
        <w:t xml:space="preserve">Wykonawca powierzy podwykonawcom wykonanie następujących części zamówienia, wskazanych </w:t>
      </w:r>
      <w:r w:rsidRPr="004C7EF5">
        <w:br/>
        <w:t>w ofercie:</w:t>
      </w:r>
      <w:r w:rsidRPr="004C7EF5">
        <w:rPr>
          <w:rFonts w:cs="Trebuchet MS"/>
        </w:rPr>
        <w:t xml:space="preserve"> (…......................................)</w:t>
      </w:r>
    </w:p>
    <w:p w14:paraId="3B214D96" w14:textId="77777777" w:rsidR="00CB19A5" w:rsidRPr="004C7EF5" w:rsidRDefault="00CB19A5" w:rsidP="00CB19A5">
      <w:pPr>
        <w:tabs>
          <w:tab w:val="left" w:pos="720"/>
        </w:tabs>
        <w:ind w:left="720" w:hanging="360"/>
        <w:jc w:val="both"/>
        <w:rPr>
          <w:rFonts w:ascii="Trebuchet MS" w:hAnsi="Trebuchet MS" w:cs="Trebuchet MS"/>
          <w:b/>
          <w:i/>
        </w:rPr>
      </w:pPr>
      <w:r w:rsidRPr="004C7EF5">
        <w:rPr>
          <w:rFonts w:ascii="Trebuchet MS" w:hAnsi="Trebuchet MS" w:cs="Trebuchet MS"/>
          <w:i/>
        </w:rPr>
        <w:t>albo:</w:t>
      </w:r>
    </w:p>
    <w:p w14:paraId="07AA53C7" w14:textId="77777777" w:rsidR="00CB19A5" w:rsidRPr="004C7EF5" w:rsidRDefault="00CB19A5" w:rsidP="00CB19A5">
      <w:pPr>
        <w:tabs>
          <w:tab w:val="left" w:pos="720"/>
        </w:tabs>
        <w:ind w:left="720" w:hanging="360"/>
        <w:jc w:val="both"/>
        <w:rPr>
          <w:rFonts w:ascii="Trebuchet MS" w:hAnsi="Trebuchet MS" w:cs="Trebuchet MS"/>
          <w:i/>
        </w:rPr>
      </w:pPr>
      <w:r w:rsidRPr="004C7EF5">
        <w:rPr>
          <w:rFonts w:ascii="Trebuchet MS" w:hAnsi="Trebuchet MS" w:cs="Trebuchet MS"/>
          <w:b/>
          <w:i/>
        </w:rPr>
        <w:t>Wykonawca wykona umowę siłami własnymi, bez udziału podwykonawców*</w:t>
      </w:r>
    </w:p>
    <w:p w14:paraId="2C5CBC6E" w14:textId="77777777" w:rsidR="00CB19A5" w:rsidRPr="004C7EF5" w:rsidRDefault="00CB19A5" w:rsidP="00CB19A5">
      <w:pPr>
        <w:numPr>
          <w:ilvl w:val="0"/>
          <w:numId w:val="8"/>
        </w:numPr>
        <w:jc w:val="both"/>
      </w:pPr>
      <w:r w:rsidRPr="004C7EF5">
        <w:rPr>
          <w:rFonts w:ascii="Trebuchet MS" w:hAnsi="Trebuchet MS" w:cs="Trebuchet MS"/>
          <w:i/>
        </w:rPr>
        <w:t>niepotrzebne skreślić</w:t>
      </w:r>
    </w:p>
    <w:p w14:paraId="7CB59835" w14:textId="159089B8" w:rsidR="00CB19A5" w:rsidRPr="004C7EF5" w:rsidRDefault="00CB19A5" w:rsidP="00B137E7">
      <w:pPr>
        <w:pStyle w:val="1styl"/>
        <w:numPr>
          <w:ilvl w:val="0"/>
          <w:numId w:val="11"/>
        </w:numPr>
      </w:pPr>
      <w:r w:rsidRPr="004C7EF5">
        <w:t xml:space="preserve">W trakcie realizacji umowy Wykonawca może dokonać zmiany podwykonawcy, zrezygnować </w:t>
      </w:r>
      <w:r w:rsidRPr="004C7EF5">
        <w:br/>
        <w:t>z podwykonawcy bądź wprowadzić podwykonawcę w zakresie nie przewidzianym w oferc</w:t>
      </w:r>
      <w:r w:rsidR="00A15B09" w:rsidRPr="004C7EF5">
        <w:t xml:space="preserve">ie </w:t>
      </w:r>
      <w:r w:rsidR="00A15B09" w:rsidRPr="004C7EF5">
        <w:br/>
        <w:t>na zasadach opisanych w § 13</w:t>
      </w:r>
      <w:r w:rsidRPr="004C7EF5">
        <w:t xml:space="preserve"> umowy.</w:t>
      </w:r>
    </w:p>
    <w:p w14:paraId="5D9D17B2" w14:textId="77777777" w:rsidR="00CB19A5" w:rsidRPr="004C7EF5" w:rsidRDefault="00CB19A5" w:rsidP="00B137E7">
      <w:pPr>
        <w:pStyle w:val="1styl"/>
        <w:numPr>
          <w:ilvl w:val="0"/>
          <w:numId w:val="11"/>
        </w:numPr>
      </w:pPr>
      <w:r w:rsidRPr="004C7EF5">
        <w:t xml:space="preserve">Jeżeli powierzenie </w:t>
      </w:r>
      <w:r w:rsidRPr="004C7EF5">
        <w:rPr>
          <w:rStyle w:val="Uwydatnienie"/>
          <w:i w:val="0"/>
          <w:iCs w:val="0"/>
        </w:rPr>
        <w:t>podwykonawcy</w:t>
      </w:r>
      <w:r w:rsidRPr="004C7EF5">
        <w:t xml:space="preserve"> wykonania części zamówienia następuje w trakcie jego realizacji, a Zamawiający stwierdzi, że wobec danego </w:t>
      </w:r>
      <w:r w:rsidRPr="004C7EF5">
        <w:rPr>
          <w:rStyle w:val="Uwydatnienie"/>
          <w:i w:val="0"/>
          <w:iCs w:val="0"/>
        </w:rPr>
        <w:t>podwykonawcy</w:t>
      </w:r>
      <w:r w:rsidRPr="004C7EF5">
        <w:t xml:space="preserve"> zachodzą podstawy wykluczenia, Wykonawca obowiązany jest zastąpić tego </w:t>
      </w:r>
      <w:r w:rsidRPr="004C7EF5">
        <w:rPr>
          <w:rStyle w:val="Uwydatnienie"/>
          <w:i w:val="0"/>
          <w:iCs w:val="0"/>
        </w:rPr>
        <w:t>podwykonawcę</w:t>
      </w:r>
      <w:r w:rsidRPr="004C7EF5">
        <w:t xml:space="preserve"> lub zrezygnować z powierzenia wykonania części zamówienia </w:t>
      </w:r>
      <w:r w:rsidRPr="004C7EF5">
        <w:rPr>
          <w:rStyle w:val="Uwydatnienie"/>
          <w:i w:val="0"/>
          <w:iCs w:val="0"/>
        </w:rPr>
        <w:t>podwykonawcy</w:t>
      </w:r>
      <w:r w:rsidRPr="004C7EF5">
        <w:t>. Postanowienia te stosuje się wobec dalszych podwykonawców.</w:t>
      </w:r>
    </w:p>
    <w:p w14:paraId="6EA2FDF9" w14:textId="77777777" w:rsidR="00CB19A5" w:rsidRPr="004C7EF5" w:rsidRDefault="00CB19A5" w:rsidP="00B137E7">
      <w:pPr>
        <w:pStyle w:val="1styl"/>
        <w:numPr>
          <w:ilvl w:val="0"/>
          <w:numId w:val="11"/>
        </w:numPr>
      </w:pPr>
      <w:r w:rsidRPr="004C7EF5">
        <w:t>Wykonawca zobowiązany jest do zawarcia umów z podwykonawcami w formie pisemnej.</w:t>
      </w:r>
    </w:p>
    <w:p w14:paraId="7DF63263" w14:textId="77777777" w:rsidR="00CB19A5" w:rsidRPr="004C7EF5" w:rsidRDefault="00CB19A5" w:rsidP="00B137E7">
      <w:pPr>
        <w:pStyle w:val="1styl"/>
        <w:numPr>
          <w:ilvl w:val="0"/>
          <w:numId w:val="11"/>
        </w:numPr>
      </w:pPr>
      <w:r w:rsidRPr="004C7EF5">
        <w:t xml:space="preserve">Wykonawca, podwykonawca lub dalszy podwykonawca, zamierzający zawrzeć umowę </w:t>
      </w:r>
      <w:r w:rsidRPr="004C7EF5">
        <w:br/>
        <w:t xml:space="preserve">o podwykonawstwo, której przedmiotem są roboty budowlane jest obowiązany do przedłożenia Zamawiającemu projektu tej umowy, przy czym podwykonawca lub dalszy podwykonawca jest obowiązany dołączyć zgodę Wykonawcy na zawarcie umowy o podwykonawstwo o treści zgodnej </w:t>
      </w:r>
      <w:r w:rsidRPr="004C7EF5">
        <w:br/>
        <w:t>z projektem umowy.</w:t>
      </w:r>
    </w:p>
    <w:p w14:paraId="68F806C2" w14:textId="77777777" w:rsidR="00CB19A5" w:rsidRPr="004C7EF5" w:rsidRDefault="00CB19A5" w:rsidP="00B137E7">
      <w:pPr>
        <w:pStyle w:val="1styl"/>
        <w:numPr>
          <w:ilvl w:val="0"/>
          <w:numId w:val="11"/>
        </w:numPr>
      </w:pPr>
      <w:r w:rsidRPr="004C7EF5">
        <w:t>Projekt umowy o podwykonawstwo (a także jego zmiany), której przedmiotem są roboty budowlane, wymaga akceptacji Zamawiającego na zasadach przewidzianych w przepisach Kodeksu cywilnego (art. 647</w:t>
      </w:r>
      <w:r w:rsidRPr="004C7EF5">
        <w:rPr>
          <w:rFonts w:cs="Trebuchet MS"/>
        </w:rPr>
        <w:t>¹</w:t>
      </w:r>
      <w:r w:rsidRPr="004C7EF5">
        <w:t xml:space="preserve"> k.c.), zatem każdorazowo wymaga dokonania zgłoszenia zawierającego kompletny projekt umowy o podwykonawstwo.</w:t>
      </w:r>
    </w:p>
    <w:p w14:paraId="0E2837FE" w14:textId="77777777" w:rsidR="00CB19A5" w:rsidRPr="004C7EF5" w:rsidRDefault="00CB19A5" w:rsidP="00B137E7">
      <w:pPr>
        <w:pStyle w:val="1styl"/>
        <w:numPr>
          <w:ilvl w:val="0"/>
          <w:numId w:val="11"/>
        </w:numPr>
      </w:pPr>
      <w:r w:rsidRPr="004C7EF5">
        <w:t xml:space="preserve">Zamawiającemu przysługuje prawo wniesienia sprzeciwu do przedłożonej umowy o podwykonawstwo (a także jej zmian), w terminie 30 dni od dnia jej doręczenia.  Niezgłoszenie w tym terminie pisemnego sprzeciwu do projektu umowy o podwykonawstwo (lub jej zmian), uważa się za akceptację umowy (lub jej zmian) przez Zamawiającego. </w:t>
      </w:r>
    </w:p>
    <w:p w14:paraId="37F8B3E3" w14:textId="77777777" w:rsidR="00CB19A5" w:rsidRPr="004C7EF5" w:rsidRDefault="00CB19A5" w:rsidP="00B137E7">
      <w:pPr>
        <w:pStyle w:val="1styl"/>
        <w:numPr>
          <w:ilvl w:val="0"/>
          <w:numId w:val="11"/>
        </w:numPr>
      </w:pPr>
      <w:r w:rsidRPr="004C7EF5">
        <w:t xml:space="preserve">Wykonawca, podwykonawca lub dalszy podwykonawca zobowiązany jest do przedłożenia Zamawiającemu poświadczonej za zgodność z oryginałem przez przedkładającego kopii zawartej umowy o podwykonawstwo (oraz jej zmian), w terminie 7 dni od dnia jej zawarcia. </w:t>
      </w:r>
    </w:p>
    <w:p w14:paraId="5B19D02C" w14:textId="77777777" w:rsidR="00CB19A5" w:rsidRPr="004C7EF5" w:rsidRDefault="00CB19A5" w:rsidP="00B137E7">
      <w:pPr>
        <w:pStyle w:val="1styl"/>
        <w:numPr>
          <w:ilvl w:val="0"/>
          <w:numId w:val="11"/>
        </w:numPr>
      </w:pPr>
      <w:r w:rsidRPr="004C7EF5">
        <w:t xml:space="preserve">Wykonanie robót w podwykonawstwie nie zwalnia Wykonawcy od odpowiedzialności i zobowiązań wynikających z umowy. Wykonawca jest odpowiedzialny za działania i zaniechania podwykonawcy oraz dalszego podwykonawcy jak za własne działanie lub zaniechanie. </w:t>
      </w:r>
    </w:p>
    <w:p w14:paraId="0854177B" w14:textId="77777777" w:rsidR="00CB19A5" w:rsidRPr="004C7EF5" w:rsidRDefault="00CB19A5" w:rsidP="00B137E7">
      <w:pPr>
        <w:pStyle w:val="1styl"/>
        <w:numPr>
          <w:ilvl w:val="0"/>
          <w:numId w:val="11"/>
        </w:numPr>
      </w:pPr>
      <w:r w:rsidRPr="004C7EF5">
        <w:t xml:space="preserve">W przypadku powierzenia wykonania robót w podwykonawstwie, Wykonawca zobowiązany jest </w:t>
      </w:r>
      <w:r w:rsidRPr="004C7EF5">
        <w:br/>
        <w:t xml:space="preserve">do dokonania we własnym zakresie zapłaty wynagrodzenia należnego podwykonawcy oraz odpowiada za zapłatę dalszemu podwykonawcy, z zachowaniem terminów płatności określonych w umowie </w:t>
      </w:r>
      <w:r w:rsidRPr="004C7EF5">
        <w:br/>
        <w:t xml:space="preserve">z podwykonawcą. </w:t>
      </w:r>
    </w:p>
    <w:p w14:paraId="1D1587F4" w14:textId="77777777" w:rsidR="00CB19A5" w:rsidRPr="004C7EF5" w:rsidRDefault="00CB19A5" w:rsidP="00B137E7">
      <w:pPr>
        <w:pStyle w:val="1styl"/>
        <w:numPr>
          <w:ilvl w:val="0"/>
          <w:numId w:val="11"/>
        </w:numPr>
      </w:pPr>
      <w:r w:rsidRPr="004C7EF5">
        <w:t>Warunkiem zapłaty przez Zamawiającego wynagrodzenia Wykonawcy za odebrane roboty jest przedstawienie dowodów zapłaty  wynagrodzenia podwykonawców i dalszych podwykonawców wykonujących te roboty. Przez dowody zapłaty  należy rozumieć oświadczenie podwykonawcy/dalszego podwykonawcy o otrzymaniu kwot należnych mu z tytułu wykonania i odbioru, adekwatnego do odbioru pomiędzy Wykonawcą a Zamawiającym, zakresu robót (wzór oświadczenia stanowi załącznik A do umowy) lub nie budzące wątpliwości dokumenty księgowe Wykonawcy (podwykonawcy) potwierdzające zapłatę należnego podwykonawcom (dalszym podwykonawcom) wynagrodzenia.</w:t>
      </w:r>
    </w:p>
    <w:p w14:paraId="5E0D4CF1" w14:textId="77777777" w:rsidR="00CB19A5" w:rsidRPr="004C7EF5" w:rsidRDefault="00CB19A5" w:rsidP="00B137E7">
      <w:pPr>
        <w:pStyle w:val="1styl"/>
        <w:numPr>
          <w:ilvl w:val="0"/>
          <w:numId w:val="11"/>
        </w:numPr>
      </w:pPr>
      <w:r w:rsidRPr="004C7EF5">
        <w:t>W przypadku nieprzedstawienia przez Wykonawcę wszystkich dowodów zapłaty, o których mowa w ust. 11, Zamawiający wstrzymuje wypłatę należnego wynagrodzenia za odebrane roboty w części równej sumie kwot wynikających z nieprzedstawionych dowodów zapłaty. Wstrzymanie wypłaty należnego wynagrodzenia powoduje zawieszenie biegu terminu płatności złożonej przez Wykonawcę faktury do czasu przedstawienia wszystkich dowodów zapłaty, wykazujących fakt zapłaty podwykonawcom lub dalszym podwykonawcom kwot im należnych z tytułu wykonania przez nich i odbioru robót. Zamawiający nie pozostaje w opóźnieniu w zapłacie ani nie ponosi wobec Wykonawcy odpowiedzialności za brak zapłaty na żadnej innej podstawie.</w:t>
      </w:r>
    </w:p>
    <w:p w14:paraId="3F4DA752" w14:textId="77777777" w:rsidR="00CB19A5" w:rsidRPr="004C7EF5" w:rsidRDefault="00CB19A5" w:rsidP="00B137E7">
      <w:pPr>
        <w:pStyle w:val="1styl"/>
        <w:numPr>
          <w:ilvl w:val="0"/>
          <w:numId w:val="11"/>
        </w:numPr>
      </w:pPr>
      <w:r w:rsidRPr="004C7EF5">
        <w:t xml:space="preserve">Zamawiający może dokonać bezpośredniej zapłaty wymagalnego wynagrodzenia przysługującego podwykonawcy lub dalszemu podwykonawcy, który zawarł zaakceptowaną przez Zamawiającego umowę o podwykonawstwo w przypadku uchylenia się od obowiązku zapłaty odpowiednio przez Wykonawcę, podwykonawcę lub dalszego podwykonawcę. </w:t>
      </w:r>
      <w:r w:rsidRPr="004C7EF5">
        <w:rPr>
          <w:rFonts w:cs="Times New Roman"/>
        </w:rPr>
        <w:t>Podstawą płatności bezpośredniej dokonywanej przez Zamawiającego na rzecz podwykonawcy lub dalszego podwykonawcy będzie kopia faktury lub rachunku podwykonawcy lub dalszego podwykonawcy, potwierdzona za zgodność z oryginałem przez Wykonawcę lub podwykonawcę.</w:t>
      </w:r>
    </w:p>
    <w:p w14:paraId="2118D29A" w14:textId="77777777" w:rsidR="00CB19A5" w:rsidRPr="004C7EF5" w:rsidRDefault="00CB19A5" w:rsidP="00B137E7">
      <w:pPr>
        <w:pStyle w:val="1styl"/>
        <w:numPr>
          <w:ilvl w:val="0"/>
          <w:numId w:val="11"/>
        </w:numPr>
      </w:pPr>
      <w:r w:rsidRPr="004C7EF5">
        <w:t>Wynagrodzenie, o którym mowa w ust. 13 dotyczy wyłącznie należności powstałych po zaakceptowaniu przez Zamawiającego umowy o podwykonawstwo.</w:t>
      </w:r>
    </w:p>
    <w:p w14:paraId="5054214E" w14:textId="77777777" w:rsidR="00CB19A5" w:rsidRPr="004C7EF5" w:rsidRDefault="00CB19A5" w:rsidP="00B137E7">
      <w:pPr>
        <w:pStyle w:val="1styl"/>
        <w:numPr>
          <w:ilvl w:val="0"/>
          <w:numId w:val="11"/>
        </w:numPr>
      </w:pPr>
      <w:r w:rsidRPr="004C7EF5">
        <w:t xml:space="preserve">Przed dokonaniem bezpośredniej zapłaty Zamawiający umożliwi Wykonawcy zgłoszenie pisemnych uwag dotyczących zasadności bezpośredniej zapłaty wynagrodzenia podwykonawcy lub dalszemu podwykonawcy, o których mowa w ust. 13 w terminie nie krótszym niż 7 dni od dnia doręczenia tej informacji. W przypadku zgłoszenia uwag w terminie wskazanym przez Zamawiającego, Zamawiający może nie dokonać bezpośredniej zapłaty wynagrodzenia podwykonawcy lub dalszemu podwykonawcy, jeżeli Wykonawca wykaże niezasadność takiej zapłaty albo złożyć do depozytu sądowego kwotę potrzebną na pokrycie wynagrodzenia podwykonawcy lub dalszego podwykonawcy w przypadku istnienia zasadniczej wątpliwości Zamawiającego, co do wysokości należnej zapłaty lub podmiotu, któremu płatność się należy albo dokonać bezpośredniej zapłaty wynagrodzenia podwykonawcy lub dalszemu podwykonawcy, jeżeli podwykonawca lub dalszy podwykonawca wykaże zasadność żądania. </w:t>
      </w:r>
    </w:p>
    <w:p w14:paraId="468E927D" w14:textId="77777777" w:rsidR="00CB19A5" w:rsidRPr="004C7EF5" w:rsidRDefault="00CB19A5" w:rsidP="00B137E7">
      <w:pPr>
        <w:pStyle w:val="1styl"/>
        <w:numPr>
          <w:ilvl w:val="0"/>
          <w:numId w:val="11"/>
        </w:numPr>
      </w:pPr>
      <w:r w:rsidRPr="004C7EF5">
        <w:t>Bezpośrednia zapłata obejmuje wyłącznie należne podwykonawcy wynagrodzenie, bez odsetek oraz innych należnych na mocy obowiązujących przepisów lub umowy wierzytelności podwykonawcy lub dalszego podwykonawcy.</w:t>
      </w:r>
    </w:p>
    <w:p w14:paraId="6696A77D" w14:textId="77777777" w:rsidR="00CB19A5" w:rsidRPr="004C7EF5" w:rsidRDefault="00CB19A5" w:rsidP="00B137E7">
      <w:pPr>
        <w:pStyle w:val="1styl"/>
        <w:numPr>
          <w:ilvl w:val="0"/>
          <w:numId w:val="11"/>
        </w:numPr>
      </w:pPr>
      <w:r w:rsidRPr="004C7EF5">
        <w:t>Jeżeli Zamawiający lub Inspektor nadzoru ma uzasadnione podejrzenie, że podwykonawca lub dalszy podwykonawca realizując powierzony zakres robót nie gwarantuje odpowiedniej jakości lub dotrzymania terminów Zamawiający może żądać od Wykonawcy zmiany podwykonawcy lub dalszego podwykonawcy. Zamawiający kieruje takie żądanie do Wykonawcy na piśmie wraz ze wskazaniem terminu przedstawienia nowego podwykonawcy lub dalszego podwykonawcy.</w:t>
      </w:r>
    </w:p>
    <w:p w14:paraId="3CA45DB2" w14:textId="77777777" w:rsidR="00CB19A5" w:rsidRPr="004C7EF5" w:rsidRDefault="00CB19A5" w:rsidP="00B137E7">
      <w:pPr>
        <w:pStyle w:val="1styl"/>
        <w:numPr>
          <w:ilvl w:val="0"/>
          <w:numId w:val="11"/>
        </w:numPr>
      </w:pPr>
      <w:r w:rsidRPr="004C7EF5">
        <w:t xml:space="preserve">Na każde żądanie Zamawiającego lub Inspektora nadzoru Wykonawca zobowiązuje się udzielać na piśmie wszelkich informacji dotyczących podwykonawców lub dalszych podwykonawców. </w:t>
      </w:r>
    </w:p>
    <w:p w14:paraId="08AB561A" w14:textId="77777777" w:rsidR="00CB19A5" w:rsidRPr="004C7EF5" w:rsidRDefault="00CB19A5" w:rsidP="00B137E7">
      <w:pPr>
        <w:pStyle w:val="1styl"/>
        <w:numPr>
          <w:ilvl w:val="0"/>
          <w:numId w:val="11"/>
        </w:numPr>
      </w:pPr>
      <w:r w:rsidRPr="004C7EF5">
        <w:t xml:space="preserve">W odniesieniu do zmiany lub wprowadzenia dalszego podwykonawcy skuteczne są wszystkie postanowienia, takie jak dla podwykonawcy określone w niniejszej umowie. </w:t>
      </w:r>
    </w:p>
    <w:p w14:paraId="3012CE28" w14:textId="77777777" w:rsidR="00CB19A5" w:rsidRPr="004C7EF5" w:rsidRDefault="00CB19A5" w:rsidP="00B137E7">
      <w:pPr>
        <w:pStyle w:val="1styl"/>
        <w:numPr>
          <w:ilvl w:val="0"/>
          <w:numId w:val="11"/>
        </w:numPr>
      </w:pPr>
      <w:r w:rsidRPr="004C7EF5">
        <w:t xml:space="preserve">Do zawarcia umowy podwykonawcy z dalszym podwykonawcą wymagana jest pisemna zgoda Wykonawcy. W odniesieniu do podwykonawcy który zawarł umowę z dalszym podwykonawcą skuteczne są wszystkie ustalenia w zakresie podwykonawstwa określone w niniejszej umowie. </w:t>
      </w:r>
    </w:p>
    <w:p w14:paraId="5C7B9C89" w14:textId="77777777" w:rsidR="00CB19A5" w:rsidRPr="004C7EF5" w:rsidRDefault="00CB19A5" w:rsidP="00B137E7">
      <w:pPr>
        <w:pStyle w:val="1styl"/>
        <w:numPr>
          <w:ilvl w:val="0"/>
          <w:numId w:val="11"/>
        </w:numPr>
      </w:pPr>
      <w:r w:rsidRPr="004C7EF5">
        <w:t xml:space="preserve">Odpowiedzialność Zamawiającego wobec podwykonawcy lub dalszego podwykonawcy z tytułu zapłaty wynagrodzenia za wykonanie robót  jest ograniczona wyłącznie do wysokości kwoty wynagrodzenia za wykonanie tych robót, wynikającej z umowy pomiędzy Zamawiającym a Wykonawcą. </w:t>
      </w:r>
    </w:p>
    <w:p w14:paraId="0D3122F7" w14:textId="77777777" w:rsidR="00CB19A5" w:rsidRPr="004C7EF5" w:rsidRDefault="00CB19A5" w:rsidP="00B137E7">
      <w:pPr>
        <w:pStyle w:val="1styl"/>
        <w:numPr>
          <w:ilvl w:val="0"/>
          <w:numId w:val="11"/>
        </w:numPr>
      </w:pPr>
      <w:r w:rsidRPr="004C7EF5">
        <w:t xml:space="preserve">Umowa z podwykonawcą powinna stanowić w szczególności, iż: </w:t>
      </w:r>
    </w:p>
    <w:p w14:paraId="3117267D" w14:textId="77777777" w:rsidR="00CB19A5" w:rsidRPr="004C7EF5" w:rsidRDefault="00CB19A5" w:rsidP="00B137E7">
      <w:pPr>
        <w:pStyle w:val="1styl0"/>
        <w:numPr>
          <w:ilvl w:val="1"/>
          <w:numId w:val="11"/>
        </w:numPr>
        <w:rPr>
          <w:szCs w:val="20"/>
        </w:rPr>
      </w:pPr>
      <w:r w:rsidRPr="004C7EF5">
        <w:rPr>
          <w:szCs w:val="20"/>
        </w:rPr>
        <w:t>termin zapłaty wynagrodzenia podwykonawcy lub dalszemu podwykonawcy nie może być dłuższy niż 14 dni od daty doręczenia Wykonawcy, podwykonawcy lub dalszemu podwykonawcy faktury lub rachunku, potwierdzających wykonanie zleconych robót,</w:t>
      </w:r>
    </w:p>
    <w:p w14:paraId="602C4B32" w14:textId="77777777" w:rsidR="00CB19A5" w:rsidRPr="004C7EF5" w:rsidRDefault="00CB19A5" w:rsidP="00B137E7">
      <w:pPr>
        <w:pStyle w:val="1styl0"/>
        <w:numPr>
          <w:ilvl w:val="1"/>
          <w:numId w:val="11"/>
        </w:numPr>
        <w:rPr>
          <w:szCs w:val="20"/>
        </w:rPr>
      </w:pPr>
      <w:r w:rsidRPr="004C7EF5">
        <w:rPr>
          <w:szCs w:val="20"/>
        </w:rPr>
        <w:t>przedmiotem umowy o podwykonawstwo jest wyłącznie wykonanie robót, które ściśle odpowiadają części zamówienia określonego umową zawartą pomiędzy Zamawiającym a Wykonawcą,</w:t>
      </w:r>
    </w:p>
    <w:p w14:paraId="1E4DA970" w14:textId="77777777" w:rsidR="00CB19A5" w:rsidRPr="004C7EF5" w:rsidRDefault="00CB19A5" w:rsidP="00B137E7">
      <w:pPr>
        <w:pStyle w:val="1styl0"/>
        <w:numPr>
          <w:ilvl w:val="1"/>
          <w:numId w:val="11"/>
        </w:numPr>
        <w:rPr>
          <w:szCs w:val="20"/>
        </w:rPr>
      </w:pPr>
      <w:r w:rsidRPr="004C7EF5">
        <w:rPr>
          <w:szCs w:val="20"/>
        </w:rPr>
        <w:t xml:space="preserve">zapłata wynagrodzenia podwykonawcy lub dalszemu podwykonawcy za wykonane przez nich roboty, będzie następować w częściach, na podstawie odbiorów częściowych robót, tak aby zapewnić możliwość wywiązania się przez Wykonawcę wobec Zamawiającego z obowiązku wykazania zapłaty podwykonawcy, </w:t>
      </w:r>
    </w:p>
    <w:p w14:paraId="2469F339" w14:textId="77777777" w:rsidR="00CB19A5" w:rsidRPr="004C7EF5" w:rsidRDefault="00CB19A5" w:rsidP="00B137E7">
      <w:pPr>
        <w:pStyle w:val="1styl0"/>
        <w:numPr>
          <w:ilvl w:val="1"/>
          <w:numId w:val="11"/>
        </w:numPr>
        <w:rPr>
          <w:szCs w:val="20"/>
        </w:rPr>
      </w:pPr>
      <w:r w:rsidRPr="004C7EF5">
        <w:rPr>
          <w:szCs w:val="20"/>
        </w:rPr>
        <w:t>wykonanie przedmiotu umowy o podwykonawstwo zostaje określone na co najmniej takim poziomie jakości, jaki wynika z umowy zawartej pomiędzy Zamawiającym a Wykonawcą i powinno odpowiadać stosownym dla tego wykonania wymaganiom określonym w dokumentacji projektowej i Specyfikacji,</w:t>
      </w:r>
    </w:p>
    <w:p w14:paraId="0FA49AC4" w14:textId="77777777" w:rsidR="00CB19A5" w:rsidRPr="004C7EF5" w:rsidRDefault="00CB19A5" w:rsidP="00B137E7">
      <w:pPr>
        <w:pStyle w:val="1styl0"/>
        <w:numPr>
          <w:ilvl w:val="1"/>
          <w:numId w:val="11"/>
        </w:numPr>
        <w:rPr>
          <w:szCs w:val="20"/>
        </w:rPr>
      </w:pPr>
      <w:r w:rsidRPr="004C7EF5">
        <w:rPr>
          <w:szCs w:val="20"/>
        </w:rPr>
        <w:t xml:space="preserve">podwykonawca lub dalszy podwykonawca winien wykazać się wiedzą, kwalifikacjami </w:t>
      </w:r>
      <w:r w:rsidRPr="004C7EF5">
        <w:rPr>
          <w:szCs w:val="20"/>
        </w:rPr>
        <w:br/>
        <w:t xml:space="preserve">i doświadczeniem odpowiadającym wiedzy, kwalifikacjom i doświadczeniu wymaganym od Wykonawcy w związku z realizacją umowy, proporcjonalnie do przedmiotu umowy podwykonawczej, oraz – na takich samych zasadach - dysponować personelem i sprzętem, gwarantującymi prawidłowe wykonanie podzlecanej części umowy, </w:t>
      </w:r>
    </w:p>
    <w:p w14:paraId="38D20880" w14:textId="77777777" w:rsidR="00CB19A5" w:rsidRPr="004C7EF5" w:rsidRDefault="00CB19A5" w:rsidP="00B137E7">
      <w:pPr>
        <w:pStyle w:val="1styl0"/>
        <w:numPr>
          <w:ilvl w:val="1"/>
          <w:numId w:val="11"/>
        </w:numPr>
        <w:rPr>
          <w:szCs w:val="20"/>
        </w:rPr>
      </w:pPr>
      <w:r w:rsidRPr="004C7EF5">
        <w:rPr>
          <w:szCs w:val="20"/>
        </w:rPr>
        <w:t>zawarcie umowy z dalszym podwykonawcą wymaga zgody Wykonawcy, a podwykonawca powinien realizować obowiązki wynikające z niniejszej umowy w zakresie przedkładania projektów umów oraz zawartych umów,</w:t>
      </w:r>
    </w:p>
    <w:p w14:paraId="6C9CF249" w14:textId="77777777" w:rsidR="00CB19A5" w:rsidRPr="004C7EF5" w:rsidRDefault="00CB19A5" w:rsidP="00B137E7">
      <w:pPr>
        <w:pStyle w:val="1styl0"/>
        <w:numPr>
          <w:ilvl w:val="1"/>
          <w:numId w:val="11"/>
        </w:numPr>
        <w:rPr>
          <w:szCs w:val="20"/>
        </w:rPr>
      </w:pPr>
      <w:r w:rsidRPr="004C7EF5">
        <w:rPr>
          <w:szCs w:val="20"/>
        </w:rPr>
        <w:t>podwykonawca lub dalszy podwykonawca są zobowiązani do przedstawiania Zamawiającemu na jego żądanie dokumentów, oświadczeń i wyjaśnień dotyczących realizacji umowy o podwykonawstwo,</w:t>
      </w:r>
    </w:p>
    <w:p w14:paraId="5C07C7EA" w14:textId="77777777" w:rsidR="00CB19A5" w:rsidRPr="004C7EF5" w:rsidRDefault="00CB19A5" w:rsidP="00B137E7">
      <w:pPr>
        <w:pStyle w:val="1styl0"/>
        <w:numPr>
          <w:ilvl w:val="1"/>
          <w:numId w:val="11"/>
        </w:numPr>
      </w:pPr>
      <w:r w:rsidRPr="004C7EF5">
        <w:rPr>
          <w:szCs w:val="20"/>
        </w:rPr>
        <w:t>Wykonawca zobowiązuje się uwzględnić w umowach podwykonawczych oraz zapewnić w umowach o dalsze podwykonawstwo obowiązek składania oświadczenia według wzoru (załącznik A do umowy).</w:t>
      </w:r>
    </w:p>
    <w:p w14:paraId="318D3D57" w14:textId="77777777" w:rsidR="00CB19A5" w:rsidRPr="004C7EF5" w:rsidRDefault="00CB19A5" w:rsidP="00CB19A5">
      <w:pPr>
        <w:pStyle w:val="1styl"/>
        <w:numPr>
          <w:ilvl w:val="0"/>
          <w:numId w:val="0"/>
        </w:numPr>
        <w:ind w:left="369" w:hanging="369"/>
      </w:pPr>
      <w:r w:rsidRPr="004C7EF5">
        <w:t xml:space="preserve">23. Wykonawca zobowiązany jest tak ukształtować treść umowy z podwykonawcą, by zapewnić stosowanie przewidzianych powyżej zastrzeżeń umownych w treści umów z dalszymi podwykonawcami. </w:t>
      </w:r>
    </w:p>
    <w:p w14:paraId="12770A93" w14:textId="77777777" w:rsidR="00CB19A5" w:rsidRPr="004C7EF5" w:rsidRDefault="00CB19A5" w:rsidP="00CB19A5">
      <w:pPr>
        <w:pStyle w:val="1styl"/>
        <w:numPr>
          <w:ilvl w:val="0"/>
          <w:numId w:val="0"/>
        </w:numPr>
      </w:pPr>
      <w:r w:rsidRPr="004C7EF5">
        <w:t xml:space="preserve">24. Umowa o podwykonawstwo nie może zawierać postanowień: </w:t>
      </w:r>
    </w:p>
    <w:p w14:paraId="7BDD6651" w14:textId="77777777" w:rsidR="00CB19A5" w:rsidRPr="004C7EF5" w:rsidRDefault="00CB19A5" w:rsidP="00B137E7">
      <w:pPr>
        <w:pStyle w:val="1styl0"/>
        <w:numPr>
          <w:ilvl w:val="0"/>
          <w:numId w:val="18"/>
        </w:numPr>
        <w:tabs>
          <w:tab w:val="clear" w:pos="720"/>
          <w:tab w:val="num" w:pos="567"/>
        </w:tabs>
        <w:ind w:left="567" w:hanging="283"/>
        <w:rPr>
          <w:szCs w:val="20"/>
        </w:rPr>
      </w:pPr>
      <w:r w:rsidRPr="004C7EF5">
        <w:rPr>
          <w:szCs w:val="20"/>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 oraz uzależniających w ten sam sposób odbiory robót,</w:t>
      </w:r>
    </w:p>
    <w:p w14:paraId="77AB251D" w14:textId="77777777" w:rsidR="00CB19A5" w:rsidRPr="004C7EF5" w:rsidRDefault="00CB19A5" w:rsidP="00B137E7">
      <w:pPr>
        <w:pStyle w:val="1styl0"/>
        <w:numPr>
          <w:ilvl w:val="0"/>
          <w:numId w:val="18"/>
        </w:numPr>
        <w:tabs>
          <w:tab w:val="clear" w:pos="720"/>
          <w:tab w:val="num" w:pos="567"/>
        </w:tabs>
        <w:ind w:left="567" w:hanging="283"/>
        <w:rPr>
          <w:szCs w:val="20"/>
        </w:rPr>
      </w:pPr>
      <w:r w:rsidRPr="004C7EF5">
        <w:rPr>
          <w:szCs w:val="20"/>
        </w:rPr>
        <w:t>uzależniających zwrot kwot zabezpieczenia przez Wykonawcę podwykonawcy albo podwykonawcę dalszemu podwykonawcy od zwrotu zabezpieczenia należytego wykonania umowy Wykonawcy przez Zamawiającego (podwykonawcy przez Wykonawcę), a także przewidujących zatrzymanie tytułem zabezpieczenia wynagrodzenia podwykonawcy (dalszego podwykonawcy),</w:t>
      </w:r>
    </w:p>
    <w:p w14:paraId="7BBBB4C1" w14:textId="77777777" w:rsidR="00CB19A5" w:rsidRPr="004C7EF5" w:rsidRDefault="00CB19A5" w:rsidP="00B137E7">
      <w:pPr>
        <w:pStyle w:val="1styl0"/>
        <w:numPr>
          <w:ilvl w:val="0"/>
          <w:numId w:val="18"/>
        </w:numPr>
        <w:tabs>
          <w:tab w:val="clear" w:pos="720"/>
          <w:tab w:val="num" w:pos="567"/>
        </w:tabs>
        <w:ind w:left="567" w:hanging="283"/>
        <w:rPr>
          <w:szCs w:val="20"/>
        </w:rPr>
      </w:pPr>
      <w:r w:rsidRPr="004C7EF5">
        <w:rPr>
          <w:szCs w:val="20"/>
        </w:rPr>
        <w:t>wskazujących termin realizacji robót jako dłuższy niż przewidziany umową dla tych robót,</w:t>
      </w:r>
    </w:p>
    <w:p w14:paraId="6B124D9E" w14:textId="77777777" w:rsidR="00CB19A5" w:rsidRPr="004C7EF5" w:rsidRDefault="00CB19A5" w:rsidP="00B137E7">
      <w:pPr>
        <w:pStyle w:val="1styl0"/>
        <w:numPr>
          <w:ilvl w:val="0"/>
          <w:numId w:val="18"/>
        </w:numPr>
        <w:tabs>
          <w:tab w:val="clear" w:pos="720"/>
          <w:tab w:val="num" w:pos="567"/>
        </w:tabs>
        <w:ind w:left="567" w:hanging="283"/>
        <w:rPr>
          <w:szCs w:val="20"/>
        </w:rPr>
      </w:pPr>
      <w:r w:rsidRPr="004C7EF5">
        <w:rPr>
          <w:szCs w:val="20"/>
        </w:rPr>
        <w:t>zawierających sposób rozliczeń za wykonane roboty, uniemożliwiający ich rozliczenie pomiędzy Zamawiającym a Wykonawcą na podstawie umowy,</w:t>
      </w:r>
    </w:p>
    <w:p w14:paraId="383889D4" w14:textId="77777777" w:rsidR="00CB19A5" w:rsidRPr="004C7EF5" w:rsidRDefault="00CB19A5" w:rsidP="00B137E7">
      <w:pPr>
        <w:pStyle w:val="1styl0"/>
        <w:numPr>
          <w:ilvl w:val="0"/>
          <w:numId w:val="18"/>
        </w:numPr>
        <w:tabs>
          <w:tab w:val="clear" w:pos="720"/>
          <w:tab w:val="num" w:pos="567"/>
        </w:tabs>
        <w:ind w:left="567" w:hanging="283"/>
        <w:rPr>
          <w:szCs w:val="20"/>
        </w:rPr>
      </w:pPr>
      <w:r w:rsidRPr="004C7EF5">
        <w:rPr>
          <w:szCs w:val="20"/>
        </w:rPr>
        <w:t>postanowień przewidujących wyższe wynagrodzenie (w jakiejkolwiek pozycji przedmiaru) za wykonanie robót niż wynikające z umowy,</w:t>
      </w:r>
    </w:p>
    <w:p w14:paraId="6C0C655A" w14:textId="77777777" w:rsidR="00CB19A5" w:rsidRPr="004C7EF5" w:rsidRDefault="00CB19A5" w:rsidP="00B137E7">
      <w:pPr>
        <w:pStyle w:val="1styl0"/>
        <w:numPr>
          <w:ilvl w:val="0"/>
          <w:numId w:val="18"/>
        </w:numPr>
        <w:tabs>
          <w:tab w:val="clear" w:pos="720"/>
          <w:tab w:val="num" w:pos="567"/>
        </w:tabs>
        <w:ind w:left="567" w:hanging="283"/>
        <w:rPr>
          <w:szCs w:val="20"/>
        </w:rPr>
      </w:pPr>
      <w:r w:rsidRPr="004C7EF5">
        <w:rPr>
          <w:szCs w:val="20"/>
        </w:rPr>
        <w:t>zawierających takie pozycje przedmiaru, które nie odpowiadają pozycjom w przedmiarze objętym umową,</w:t>
      </w:r>
    </w:p>
    <w:p w14:paraId="329917A5" w14:textId="77777777" w:rsidR="00CB19A5" w:rsidRPr="004C7EF5" w:rsidRDefault="00CB19A5" w:rsidP="00B137E7">
      <w:pPr>
        <w:pStyle w:val="1styl0"/>
        <w:numPr>
          <w:ilvl w:val="0"/>
          <w:numId w:val="18"/>
        </w:numPr>
        <w:tabs>
          <w:tab w:val="clear" w:pos="720"/>
          <w:tab w:val="num" w:pos="567"/>
        </w:tabs>
        <w:ind w:left="567" w:hanging="283"/>
      </w:pPr>
      <w:r w:rsidRPr="004C7EF5">
        <w:rPr>
          <w:szCs w:val="20"/>
        </w:rPr>
        <w:t>zabraniających podwykonawcy bezpośredniego kontaktu z Zamawiającym lub przewidujących kary umowne z tego tytułu.</w:t>
      </w:r>
    </w:p>
    <w:p w14:paraId="362CE8C9" w14:textId="77777777" w:rsidR="00CB19A5" w:rsidRPr="004C7EF5" w:rsidRDefault="00CB19A5" w:rsidP="00CB19A5">
      <w:pPr>
        <w:pStyle w:val="1styl"/>
        <w:numPr>
          <w:ilvl w:val="0"/>
          <w:numId w:val="0"/>
        </w:numPr>
        <w:ind w:left="369" w:hanging="369"/>
      </w:pPr>
      <w:r w:rsidRPr="004C7EF5">
        <w:t>25. O ile projekt umowy o podwykonawstwo nie spełnia wymagań opisanych powyżej Zamawiający zgłasza sprzeciw do projektu.</w:t>
      </w:r>
    </w:p>
    <w:p w14:paraId="73EB4AAC" w14:textId="77777777" w:rsidR="00CB19A5" w:rsidRPr="004C7EF5" w:rsidRDefault="00CB19A5" w:rsidP="00CB19A5">
      <w:pPr>
        <w:pStyle w:val="1styl"/>
        <w:numPr>
          <w:ilvl w:val="0"/>
          <w:numId w:val="0"/>
        </w:numPr>
        <w:ind w:left="369" w:hanging="369"/>
      </w:pPr>
      <w:r w:rsidRPr="004C7EF5">
        <w:t xml:space="preserve">26. W przypadku zgłoszenia sprzeciwu do projektu umowy o podwykonawstwo Wykonawca może przedłożyć poprawiony projekt umowy wraz z kolejnym wnioskiem o zaakceptowanie go. </w:t>
      </w:r>
    </w:p>
    <w:p w14:paraId="249C98A7" w14:textId="77777777" w:rsidR="00CB19A5" w:rsidRPr="004C7EF5" w:rsidRDefault="00CB19A5" w:rsidP="00CB19A5">
      <w:pPr>
        <w:pStyle w:val="1styl"/>
        <w:numPr>
          <w:ilvl w:val="0"/>
          <w:numId w:val="0"/>
        </w:numPr>
        <w:ind w:left="369" w:hanging="369"/>
        <w:rPr>
          <w:rFonts w:cs="Trebuchet MS"/>
          <w:b/>
        </w:rPr>
      </w:pPr>
      <w:r w:rsidRPr="004C7EF5">
        <w:t xml:space="preserve">27. Wykonawca przyjmuje do wiadomości i godzi się na to, że zgłoszenie umowy podwykonawczej musi nastąpić zawsze, gdy ma zamiar wykonywać umowę z udziałem podwykonawców, zatem także </w:t>
      </w:r>
      <w:r w:rsidRPr="004C7EF5">
        <w:br/>
        <w:t xml:space="preserve">w przypadku, gdy w postępowaniu o udzielenie zamówienia wskazywał osobę podwykonawcy </w:t>
      </w:r>
      <w:r w:rsidRPr="004C7EF5">
        <w:br/>
        <w:t>i zakres planowanych do zlecenia podwykonawcy robót.</w:t>
      </w:r>
    </w:p>
    <w:p w14:paraId="3BB58714" w14:textId="77777777" w:rsidR="009E1661" w:rsidRPr="004C7EF5" w:rsidRDefault="009E1661" w:rsidP="00A320E8">
      <w:pPr>
        <w:rPr>
          <w:rFonts w:ascii="Trebuchet MS" w:hAnsi="Trebuchet MS" w:cs="Trebuchet MS"/>
          <w:b/>
        </w:rPr>
      </w:pPr>
    </w:p>
    <w:p w14:paraId="6925AFC5" w14:textId="301E79D9" w:rsidR="002F51AB" w:rsidRPr="004C7EF5" w:rsidRDefault="00CB6308" w:rsidP="00210004">
      <w:pPr>
        <w:jc w:val="center"/>
        <w:rPr>
          <w:rFonts w:ascii="Trebuchet MS" w:hAnsi="Trebuchet MS" w:cs="Trebuchet MS"/>
          <w:b/>
        </w:rPr>
      </w:pPr>
      <w:r w:rsidRPr="004C7EF5">
        <w:rPr>
          <w:rFonts w:ascii="Trebuchet MS" w:hAnsi="Trebuchet MS" w:cs="Trebuchet MS"/>
          <w:b/>
        </w:rPr>
        <w:t xml:space="preserve">§ </w:t>
      </w:r>
      <w:r w:rsidR="00C901CC" w:rsidRPr="004C7EF5">
        <w:rPr>
          <w:rFonts w:ascii="Trebuchet MS" w:hAnsi="Trebuchet MS" w:cs="Trebuchet MS"/>
          <w:b/>
        </w:rPr>
        <w:t>9</w:t>
      </w:r>
    </w:p>
    <w:p w14:paraId="65D51505" w14:textId="77777777" w:rsidR="00CB6308" w:rsidRPr="004C7EF5" w:rsidRDefault="00CB6308" w:rsidP="00B137E7">
      <w:pPr>
        <w:pStyle w:val="1"/>
        <w:numPr>
          <w:ilvl w:val="0"/>
          <w:numId w:val="13"/>
        </w:numPr>
      </w:pPr>
      <w:r w:rsidRPr="004C7EF5">
        <w:t>Wykonawca ponosi wobec Zamawiającego odpowiedzialność za wady fizyczne i prawne przedmiotu umowy  z tytułu rękojmi w terminie i na zasadach określonych w</w:t>
      </w:r>
      <w:r w:rsidR="002946BF" w:rsidRPr="004C7EF5">
        <w:t xml:space="preserve"> ustawie </w:t>
      </w:r>
      <w:r w:rsidR="00A63C63" w:rsidRPr="004C7EF5">
        <w:t xml:space="preserve">z dnia </w:t>
      </w:r>
      <w:r w:rsidR="002946BF" w:rsidRPr="004C7EF5">
        <w:t>23 kwietnia 1964r. -</w:t>
      </w:r>
      <w:r w:rsidRPr="004C7EF5">
        <w:t xml:space="preserve"> Kodeks cywilny</w:t>
      </w:r>
      <w:r w:rsidR="002946BF" w:rsidRPr="004C7EF5">
        <w:t xml:space="preserve"> (dalej jako Kodeks cywilny)</w:t>
      </w:r>
      <w:r w:rsidR="006C623E" w:rsidRPr="004C7EF5">
        <w:t xml:space="preserve"> z zastrzeżeniem, że okres </w:t>
      </w:r>
      <w:r w:rsidRPr="004C7EF5">
        <w:t xml:space="preserve">rękojmi wynosi </w:t>
      </w:r>
      <w:r w:rsidRPr="004C7EF5">
        <w:rPr>
          <w:b/>
        </w:rPr>
        <w:t>36 miesięcy</w:t>
      </w:r>
      <w:r w:rsidRPr="004C7EF5">
        <w:t xml:space="preserve"> a bieg </w:t>
      </w:r>
      <w:r w:rsidR="00A63C63" w:rsidRPr="004C7EF5">
        <w:t>rękojmi roz</w:t>
      </w:r>
      <w:r w:rsidR="006C623E" w:rsidRPr="004C7EF5">
        <w:t xml:space="preserve">poczyna się od dnia podpisania </w:t>
      </w:r>
      <w:r w:rsidRPr="004C7EF5">
        <w:t>przez Zamawiającego protokołu odbioru końcowego bez uwag.</w:t>
      </w:r>
    </w:p>
    <w:p w14:paraId="3A9455B5" w14:textId="7442E200" w:rsidR="00CB6308" w:rsidRPr="004C7EF5" w:rsidRDefault="00CB6308" w:rsidP="00B137E7">
      <w:pPr>
        <w:pStyle w:val="1styl"/>
        <w:numPr>
          <w:ilvl w:val="0"/>
          <w:numId w:val="13"/>
        </w:numPr>
      </w:pPr>
      <w:r w:rsidRPr="004C7EF5">
        <w:t>Wykonawca ponosi wobec Zamawiającego odpowiedzialność za wady przedmiotu umowy z tytułu gwarancji jakości w terminie i na zasadach określonych w niniejszej umowie a w sprawach w</w:t>
      </w:r>
      <w:r w:rsidR="00C0226D" w:rsidRPr="004C7EF5">
        <w:t xml:space="preserve"> </w:t>
      </w:r>
      <w:r w:rsidRPr="004C7EF5">
        <w:t>umowie nieuregulowanych – na zasadach określonych w Kodeksie cywilnym.</w:t>
      </w:r>
    </w:p>
    <w:p w14:paraId="67A8C204" w14:textId="77777777" w:rsidR="00CB6308" w:rsidRPr="004C7EF5" w:rsidRDefault="00CB6308" w:rsidP="00B137E7">
      <w:pPr>
        <w:pStyle w:val="1styl"/>
        <w:numPr>
          <w:ilvl w:val="0"/>
          <w:numId w:val="13"/>
        </w:numPr>
      </w:pPr>
      <w:r w:rsidRPr="004C7EF5">
        <w:t xml:space="preserve">Wykonawca udziela Zamawiającemu gwarancji jakości bez zastrzeżeń na wykonane na podstawie niniejszej umowy roboty oraz wszystkie ich elementy na okres </w:t>
      </w:r>
      <w:r w:rsidRPr="004C7EF5">
        <w:rPr>
          <w:b/>
        </w:rPr>
        <w:t>36 miesięcy</w:t>
      </w:r>
      <w:r w:rsidRPr="004C7EF5">
        <w:rPr>
          <w:i/>
        </w:rPr>
        <w:t>,</w:t>
      </w:r>
      <w:r w:rsidRPr="004C7EF5">
        <w:t xml:space="preserve"> licząc od dnia podpisania przez Zamawiającego protokołów odbioru końcowego bez uwag.</w:t>
      </w:r>
    </w:p>
    <w:p w14:paraId="5027F54F" w14:textId="77777777" w:rsidR="00CB6308" w:rsidRPr="004C7EF5" w:rsidRDefault="00CB6308" w:rsidP="00B137E7">
      <w:pPr>
        <w:pStyle w:val="1styl"/>
        <w:numPr>
          <w:ilvl w:val="0"/>
          <w:numId w:val="13"/>
        </w:numPr>
      </w:pPr>
      <w:r w:rsidRPr="004C7EF5">
        <w:t>W dniu pomyślnie zakończonego odbioru końcowego Wykonawca wyda Zamawiającemu dokument gwarancji według wzoru stanowiącego załącznik B do umowy albo na zasadach korzystniejszych niż przewidziano w tym wzorze.</w:t>
      </w:r>
    </w:p>
    <w:p w14:paraId="27FABA15" w14:textId="44E4FF14" w:rsidR="00CB6308" w:rsidRPr="004C7EF5" w:rsidRDefault="00CB6308" w:rsidP="00B137E7">
      <w:pPr>
        <w:pStyle w:val="1styl"/>
        <w:numPr>
          <w:ilvl w:val="0"/>
          <w:numId w:val="13"/>
        </w:numPr>
      </w:pPr>
      <w:r w:rsidRPr="004C7EF5">
        <w:t>Okres gwarancji jakości ulega odpowiedniemu przedłużeniu i biegnie na nowo w stosunku do tej części robót, w której w ramach gwarancji była usuwana wada.</w:t>
      </w:r>
    </w:p>
    <w:p w14:paraId="58C17E0F" w14:textId="77777777" w:rsidR="00CB6308" w:rsidRPr="004C7EF5" w:rsidRDefault="00CB6308" w:rsidP="00B137E7">
      <w:pPr>
        <w:pStyle w:val="1styl"/>
        <w:numPr>
          <w:ilvl w:val="0"/>
          <w:numId w:val="13"/>
        </w:numPr>
      </w:pPr>
      <w:r w:rsidRPr="004C7EF5">
        <w:t xml:space="preserve">W ramach gwarancji lub rękojmi Wykonawca zobowiązuje się usunąć wady robót (ich elementów) w terminie wyznaczonym przez Zamawiającego. Koszty usuwania wad ponosi Wykonawca. </w:t>
      </w:r>
    </w:p>
    <w:p w14:paraId="120DFBC4" w14:textId="77777777" w:rsidR="00CB6308" w:rsidRPr="004C7EF5" w:rsidRDefault="00CB6308" w:rsidP="00B137E7">
      <w:pPr>
        <w:pStyle w:val="1styl"/>
        <w:numPr>
          <w:ilvl w:val="0"/>
          <w:numId w:val="13"/>
        </w:numPr>
      </w:pPr>
      <w:r w:rsidRPr="004C7EF5">
        <w:t xml:space="preserve">Termin usunięcia wad wyznacza Zamawiający w porozumieniu z Wykonawcą, a w przypadku braku takiego porozumienia, termin jednostronnie wyznaczy Zamawiający. </w:t>
      </w:r>
    </w:p>
    <w:p w14:paraId="3D803A69" w14:textId="3D3498EE" w:rsidR="00CB6308" w:rsidRPr="004C7EF5" w:rsidRDefault="00CB6308" w:rsidP="00B137E7">
      <w:pPr>
        <w:pStyle w:val="1styl"/>
        <w:numPr>
          <w:ilvl w:val="0"/>
          <w:numId w:val="13"/>
        </w:numPr>
      </w:pPr>
      <w:r w:rsidRPr="004C7EF5">
        <w:t>Jeżeli Wykonawca odmówi usunięcia stwierdzonych wad w okresie rękojmi lub gwarancji</w:t>
      </w:r>
      <w:r w:rsidR="007848E9" w:rsidRPr="004C7EF5">
        <w:t xml:space="preserve"> </w:t>
      </w:r>
      <w:r w:rsidRPr="004C7EF5">
        <w:t xml:space="preserve">w terminie określonym przez Zamawiającego, Zamawiający ma prawo do </w:t>
      </w:r>
      <w:r w:rsidR="002946BF" w:rsidRPr="004C7EF5">
        <w:t xml:space="preserve">zlecenia </w:t>
      </w:r>
      <w:r w:rsidRPr="004C7EF5">
        <w:t>inny</w:t>
      </w:r>
      <w:r w:rsidR="002946BF" w:rsidRPr="004C7EF5">
        <w:t>m</w:t>
      </w:r>
      <w:r w:rsidRPr="004C7EF5">
        <w:t xml:space="preserve"> os</w:t>
      </w:r>
      <w:r w:rsidR="002946BF" w:rsidRPr="004C7EF5">
        <w:t>o</w:t>
      </w:r>
      <w:r w:rsidRPr="004C7EF5">
        <w:t>b</w:t>
      </w:r>
      <w:r w:rsidR="002946BF" w:rsidRPr="004C7EF5">
        <w:t>om</w:t>
      </w:r>
      <w:r w:rsidRPr="004C7EF5">
        <w:t xml:space="preserve"> zastępczego wykonania naprawy, na koszt i ryzyko Wykonawcy, bez utraty uprawnień z tytułu rękojmi lub gwarancji oraz bez upoważnienia Sądu.</w:t>
      </w:r>
    </w:p>
    <w:p w14:paraId="7B4DAE6D" w14:textId="77777777" w:rsidR="00210004" w:rsidRPr="004C7EF5" w:rsidRDefault="00CB6308" w:rsidP="00B137E7">
      <w:pPr>
        <w:pStyle w:val="1styl"/>
        <w:numPr>
          <w:ilvl w:val="0"/>
          <w:numId w:val="13"/>
        </w:numPr>
        <w:rPr>
          <w:rFonts w:cs="Trebuchet MS"/>
          <w:b/>
        </w:rPr>
      </w:pPr>
      <w:r w:rsidRPr="004C7EF5">
        <w:t>Koszty zlecenia zastępczego wykonania obciążają Wykonawcę.</w:t>
      </w:r>
    </w:p>
    <w:p w14:paraId="6E297518" w14:textId="77777777" w:rsidR="00075541" w:rsidRPr="004C7EF5" w:rsidRDefault="00075541" w:rsidP="00210004">
      <w:pPr>
        <w:jc w:val="center"/>
        <w:rPr>
          <w:rFonts w:ascii="Trebuchet MS" w:hAnsi="Trebuchet MS" w:cs="Trebuchet MS"/>
          <w:b/>
        </w:rPr>
      </w:pPr>
    </w:p>
    <w:p w14:paraId="477E1055" w14:textId="1C3533E7" w:rsidR="002F51AB" w:rsidRPr="004C7EF5" w:rsidRDefault="00CB6308" w:rsidP="00210004">
      <w:pPr>
        <w:jc w:val="center"/>
        <w:rPr>
          <w:rFonts w:ascii="Trebuchet MS" w:hAnsi="Trebuchet MS" w:cs="Trebuchet MS"/>
          <w:b/>
        </w:rPr>
      </w:pPr>
      <w:r w:rsidRPr="004C7EF5">
        <w:rPr>
          <w:rFonts w:ascii="Trebuchet MS" w:hAnsi="Trebuchet MS" w:cs="Trebuchet MS"/>
          <w:b/>
        </w:rPr>
        <w:t xml:space="preserve">§ </w:t>
      </w:r>
      <w:r w:rsidR="00C901CC" w:rsidRPr="004C7EF5">
        <w:rPr>
          <w:rFonts w:ascii="Trebuchet MS" w:hAnsi="Trebuchet MS" w:cs="Trebuchet MS"/>
          <w:b/>
        </w:rPr>
        <w:t>10</w:t>
      </w:r>
    </w:p>
    <w:p w14:paraId="4A455509" w14:textId="334BA727" w:rsidR="00CB6308" w:rsidRPr="004C7EF5" w:rsidRDefault="00CB6308" w:rsidP="00B137E7">
      <w:pPr>
        <w:pStyle w:val="1"/>
        <w:numPr>
          <w:ilvl w:val="0"/>
          <w:numId w:val="14"/>
        </w:numPr>
      </w:pPr>
      <w:r w:rsidRPr="004C7EF5">
        <w:t xml:space="preserve">Strony stwierdzają, że Wykonawca przed podpisaniem umowy </w:t>
      </w:r>
      <w:r w:rsidRPr="004C7EF5">
        <w:rPr>
          <w:b/>
        </w:rPr>
        <w:t>wniósł zabezpieczenie należytego</w:t>
      </w:r>
      <w:r w:rsidRPr="004C7EF5">
        <w:t xml:space="preserve"> wykonania umowy w formie przewidzianej w S</w:t>
      </w:r>
      <w:r w:rsidR="003F442E" w:rsidRPr="004C7EF5">
        <w:t>pecyfikacji,</w:t>
      </w:r>
      <w:r w:rsidRPr="004C7EF5">
        <w:t xml:space="preserve"> w kwocie:  </w:t>
      </w:r>
      <w:r w:rsidR="00D82E13" w:rsidRPr="004C7EF5">
        <w:t>…………………….</w:t>
      </w:r>
      <w:r w:rsidR="00A36AEB" w:rsidRPr="004C7EF5">
        <w:t xml:space="preserve"> zł</w:t>
      </w:r>
      <w:r w:rsidR="00C816CB" w:rsidRPr="004C7EF5">
        <w:t>.</w:t>
      </w:r>
    </w:p>
    <w:p w14:paraId="60DC1109" w14:textId="49B4DE57" w:rsidR="00FF0252" w:rsidRPr="004C7EF5" w:rsidRDefault="00CB6308" w:rsidP="00B137E7">
      <w:pPr>
        <w:pStyle w:val="1styl"/>
        <w:numPr>
          <w:ilvl w:val="0"/>
          <w:numId w:val="14"/>
        </w:numPr>
      </w:pPr>
      <w:r w:rsidRPr="004C7EF5">
        <w:t xml:space="preserve">Zabezpieczenie należytego wykonania służy zabezpieczeniu i zaspokojeniu wszelkich roszczeń Zamawiającego wobec Wykonawcy, które wynikają z umowy, w szczególności o wykonanie umowy, </w:t>
      </w:r>
      <w:r w:rsidR="00C0226D" w:rsidRPr="004C7EF5">
        <w:br/>
      </w:r>
      <w:r w:rsidRPr="004C7EF5">
        <w:t>o naprawienie szkody na skutek jej niewykonania lub nienależytego wykona</w:t>
      </w:r>
      <w:r w:rsidR="00BD5D56" w:rsidRPr="004C7EF5">
        <w:t xml:space="preserve">nia a także </w:t>
      </w:r>
      <w:r w:rsidRPr="004C7EF5">
        <w:t>roszczenia o zapłatę kar umownych oraz obowiązuje</w:t>
      </w:r>
      <w:r w:rsidR="00FF0252" w:rsidRPr="004C7EF5">
        <w:t>:</w:t>
      </w:r>
    </w:p>
    <w:p w14:paraId="75866D25" w14:textId="77777777" w:rsidR="00FF0252" w:rsidRPr="004C7EF5" w:rsidRDefault="00FF0252" w:rsidP="00B137E7">
      <w:pPr>
        <w:pStyle w:val="1styl"/>
        <w:numPr>
          <w:ilvl w:val="1"/>
          <w:numId w:val="14"/>
        </w:numPr>
        <w:tabs>
          <w:tab w:val="clear" w:pos="0"/>
        </w:tabs>
        <w:ind w:left="709" w:hanging="283"/>
      </w:pPr>
      <w:r w:rsidRPr="004C7EF5">
        <w:t>przez</w:t>
      </w:r>
      <w:r w:rsidR="00CB6308" w:rsidRPr="004C7EF5">
        <w:t xml:space="preserve"> okres o 30 dni dłuższy od przewidzianego w umowie terminu odbioru końcowego</w:t>
      </w:r>
      <w:r w:rsidRPr="004C7EF5">
        <w:t xml:space="preserve"> – 70% wysokości zabezpieczenia;</w:t>
      </w:r>
    </w:p>
    <w:p w14:paraId="41160D57" w14:textId="77777777" w:rsidR="00CB6308" w:rsidRPr="004C7EF5" w:rsidRDefault="00FF0252" w:rsidP="00B137E7">
      <w:pPr>
        <w:pStyle w:val="1styl"/>
        <w:numPr>
          <w:ilvl w:val="1"/>
          <w:numId w:val="14"/>
        </w:numPr>
        <w:tabs>
          <w:tab w:val="clear" w:pos="0"/>
        </w:tabs>
        <w:ind w:left="709" w:hanging="283"/>
      </w:pPr>
      <w:r w:rsidRPr="004C7EF5">
        <w:t xml:space="preserve">do upływu okresu rękojmi za wady – 30% wysokości zabezpieczenia. </w:t>
      </w:r>
    </w:p>
    <w:p w14:paraId="060AA7D6" w14:textId="77777777" w:rsidR="00CB6308" w:rsidRPr="004C7EF5" w:rsidRDefault="00CB6308" w:rsidP="00B137E7">
      <w:pPr>
        <w:pStyle w:val="1styl"/>
        <w:numPr>
          <w:ilvl w:val="0"/>
          <w:numId w:val="14"/>
        </w:numPr>
      </w:pPr>
      <w:r w:rsidRPr="004C7EF5">
        <w:t>Uprawnienie  do korzystania z zabezpieczenia należytego wykonania umowy Zamawiający realizuje w szczególności w przypadkach:</w:t>
      </w:r>
    </w:p>
    <w:p w14:paraId="61D57F6D" w14:textId="77777777" w:rsidR="00CB6308" w:rsidRPr="004C7EF5" w:rsidRDefault="00CB6308" w:rsidP="00B137E7">
      <w:pPr>
        <w:pStyle w:val="astyl"/>
        <w:numPr>
          <w:ilvl w:val="0"/>
          <w:numId w:val="21"/>
        </w:numPr>
        <w:tabs>
          <w:tab w:val="clear" w:pos="0"/>
        </w:tabs>
        <w:ind w:left="709" w:hanging="283"/>
      </w:pPr>
      <w:r w:rsidRPr="004C7EF5">
        <w:t>braku  zapłaty przez Wykonawcę jakiejkolwiek kwoty należnej Zamawiającemu,</w:t>
      </w:r>
    </w:p>
    <w:p w14:paraId="56866BC3" w14:textId="77777777" w:rsidR="00CB6308" w:rsidRPr="004C7EF5" w:rsidRDefault="00CB6308" w:rsidP="00B137E7">
      <w:pPr>
        <w:pStyle w:val="astyl"/>
        <w:numPr>
          <w:ilvl w:val="0"/>
          <w:numId w:val="21"/>
        </w:numPr>
        <w:ind w:left="709" w:hanging="283"/>
      </w:pPr>
      <w:r w:rsidRPr="004C7EF5">
        <w:t xml:space="preserve">nienaprawienia przez Wykonawcę jakiegokolwiek uchybienia w odpowiednim, wskazanym </w:t>
      </w:r>
      <w:r w:rsidR="00A63C63" w:rsidRPr="004C7EF5">
        <w:br/>
      </w:r>
      <w:r w:rsidRPr="004C7EF5">
        <w:t>przez Zamawiającego terminie,</w:t>
      </w:r>
    </w:p>
    <w:p w14:paraId="7DE0F8A5" w14:textId="77777777" w:rsidR="00CB6308" w:rsidRPr="004C7EF5" w:rsidRDefault="00CB6308" w:rsidP="00B137E7">
      <w:pPr>
        <w:pStyle w:val="astyl"/>
        <w:numPr>
          <w:ilvl w:val="0"/>
          <w:numId w:val="21"/>
        </w:numPr>
        <w:ind w:left="709" w:hanging="283"/>
      </w:pPr>
      <w:r w:rsidRPr="004C7EF5">
        <w:t>odstąpienia od umowy.</w:t>
      </w:r>
    </w:p>
    <w:p w14:paraId="3AAFC5DB" w14:textId="77777777" w:rsidR="00CB6308" w:rsidRPr="004C7EF5" w:rsidRDefault="00CB6308" w:rsidP="00B137E7">
      <w:pPr>
        <w:pStyle w:val="1styl"/>
        <w:numPr>
          <w:ilvl w:val="0"/>
          <w:numId w:val="14"/>
        </w:numPr>
      </w:pPr>
      <w:r w:rsidRPr="004C7EF5">
        <w:t xml:space="preserve">Korzystanie z zabezpieczenia należytego wykonania następuje do kwot odpowiadających szacunkowi wysokości uzasadnionych roszczeń Zamawiającego. </w:t>
      </w:r>
    </w:p>
    <w:p w14:paraId="04463C67" w14:textId="472B3C29" w:rsidR="00CB6308" w:rsidRPr="004C7EF5" w:rsidRDefault="00CB6308" w:rsidP="00B137E7">
      <w:pPr>
        <w:pStyle w:val="1styl"/>
        <w:numPr>
          <w:ilvl w:val="0"/>
          <w:numId w:val="14"/>
        </w:numPr>
      </w:pPr>
      <w:r w:rsidRPr="004C7EF5">
        <w:t>Zamawiający zwróci 70% zabezpieczenia należytego wykonania umowy po uznaniu umowy za należycie wykonaną. Za dzień uznania umowy za należycie wykonaną Strony uznają dzień podpisania przez Zamawiającego protokołu odbioru końcowego bez uwag dla całości za</w:t>
      </w:r>
      <w:r w:rsidR="00FD1D0C" w:rsidRPr="004C7EF5">
        <w:t>mówienia</w:t>
      </w:r>
      <w:r w:rsidRPr="004C7EF5">
        <w:t>. Wykonawca ma obowiązek przedłużania obowiązywania zabezpieczenia należytego wykonania umowy w przypadkach przedłużania terminów jej realizacji. Obowiązek ten wykonuje nie później niż na 30 dni przed upływem terminu realizacji umowy bądź zmienionego terminu realizacji umowy pod rygorem - w przypadku jego niewykonania - uznania, że powstało prawo Zamawiającego do zmiany formy zabezpieczenia na zabezpieczenie w pieniądzu poprzez wypł</w:t>
      </w:r>
      <w:r w:rsidR="006A67F8" w:rsidRPr="004C7EF5">
        <w:t>a</w:t>
      </w:r>
      <w:r w:rsidRPr="004C7EF5">
        <w:t>tę pełnej kwoty zabezpieczenia.</w:t>
      </w:r>
    </w:p>
    <w:p w14:paraId="1587E6BB" w14:textId="60AFD765" w:rsidR="00CB6308" w:rsidRPr="004C7EF5" w:rsidRDefault="00CB6308" w:rsidP="00B137E7">
      <w:pPr>
        <w:pStyle w:val="1styl"/>
        <w:numPr>
          <w:ilvl w:val="0"/>
          <w:numId w:val="14"/>
        </w:numPr>
      </w:pPr>
      <w:r w:rsidRPr="004C7EF5">
        <w:t xml:space="preserve">Kwota stanowiąca 30% zabezpieczenia należytego wykonania umowy zostaje zatrzymana do upływu okresu </w:t>
      </w:r>
      <w:r w:rsidR="00557C71" w:rsidRPr="004C7EF5">
        <w:t xml:space="preserve">gwarancji i </w:t>
      </w:r>
      <w:r w:rsidRPr="004C7EF5">
        <w:t>rękojmi za wady i – o ile nie powstaną roszczenia Zamawiającego, które mogą być pokryte z zabezpieczenia - podlega zwrotowi w terminie 15 dni od tej daty.</w:t>
      </w:r>
    </w:p>
    <w:p w14:paraId="19AB46F6" w14:textId="77777777" w:rsidR="00CB6308" w:rsidRPr="004C7EF5" w:rsidRDefault="00CB6308" w:rsidP="00B137E7">
      <w:pPr>
        <w:pStyle w:val="1styl"/>
        <w:numPr>
          <w:ilvl w:val="0"/>
          <w:numId w:val="14"/>
        </w:numPr>
      </w:pPr>
      <w:r w:rsidRPr="004C7EF5">
        <w:t>Zabezpieczenie nie podlega oprocentowaniu, a jego zwrot następuje na koszt Wykonawcy.</w:t>
      </w:r>
    </w:p>
    <w:p w14:paraId="2FB8A7F9" w14:textId="12DA0F03" w:rsidR="005457AE" w:rsidRPr="004C7EF5" w:rsidRDefault="005457AE" w:rsidP="00F20B79">
      <w:pPr>
        <w:rPr>
          <w:rFonts w:ascii="Trebuchet MS" w:hAnsi="Trebuchet MS" w:cs="Trebuchet MS"/>
          <w:b/>
        </w:rPr>
      </w:pPr>
    </w:p>
    <w:p w14:paraId="527E95AB" w14:textId="77777777" w:rsidR="00C33F6B" w:rsidRPr="004C7EF5" w:rsidRDefault="00C33F6B" w:rsidP="00F20B79">
      <w:pPr>
        <w:rPr>
          <w:rFonts w:ascii="Trebuchet MS" w:hAnsi="Trebuchet MS" w:cs="Trebuchet MS"/>
          <w:b/>
        </w:rPr>
      </w:pPr>
    </w:p>
    <w:p w14:paraId="5A10C76F" w14:textId="4014F5FE" w:rsidR="00210004" w:rsidRPr="004C7EF5" w:rsidRDefault="00CB6308" w:rsidP="00210004">
      <w:pPr>
        <w:ind w:left="360"/>
        <w:jc w:val="center"/>
        <w:rPr>
          <w:rFonts w:ascii="Trebuchet MS" w:hAnsi="Trebuchet MS" w:cs="Trebuchet MS"/>
          <w:b/>
        </w:rPr>
      </w:pPr>
      <w:r w:rsidRPr="004C7EF5">
        <w:rPr>
          <w:rFonts w:ascii="Trebuchet MS" w:hAnsi="Trebuchet MS" w:cs="Trebuchet MS"/>
          <w:b/>
        </w:rPr>
        <w:t xml:space="preserve">§ </w:t>
      </w:r>
      <w:r w:rsidR="00C901CC" w:rsidRPr="004C7EF5">
        <w:rPr>
          <w:rFonts w:ascii="Trebuchet MS" w:hAnsi="Trebuchet MS" w:cs="Trebuchet MS"/>
          <w:b/>
        </w:rPr>
        <w:t>11</w:t>
      </w:r>
    </w:p>
    <w:p w14:paraId="50BFCE35" w14:textId="05BB8B5B" w:rsidR="00CB6308" w:rsidRPr="004C7EF5" w:rsidRDefault="00CB6308" w:rsidP="00B137E7">
      <w:pPr>
        <w:pStyle w:val="1"/>
        <w:numPr>
          <w:ilvl w:val="0"/>
          <w:numId w:val="15"/>
        </w:numPr>
      </w:pPr>
      <w:r w:rsidRPr="004C7EF5">
        <w:t>Wykonawca ponosi odpowiedzialność za niewykonywanie lub nienależyte wykonywanie zobowiązań wynikających z umowy na zasadach ogólnych</w:t>
      </w:r>
      <w:r w:rsidR="000E4B5E" w:rsidRPr="004C7EF5">
        <w:t>, ponadto</w:t>
      </w:r>
      <w:r w:rsidRPr="004C7EF5">
        <w:t xml:space="preserve"> Strony przewidują obowiązek zapłaty kar umownych w następujących przypadkach</w:t>
      </w:r>
      <w:r w:rsidR="000C6DA5" w:rsidRPr="004C7EF5">
        <w:t xml:space="preserve"> </w:t>
      </w:r>
    </w:p>
    <w:p w14:paraId="69569BC5" w14:textId="4E3DE76B" w:rsidR="00CB6308" w:rsidRPr="004C7EF5" w:rsidRDefault="00CB6308" w:rsidP="00B137E7">
      <w:pPr>
        <w:pStyle w:val="astyl"/>
        <w:numPr>
          <w:ilvl w:val="0"/>
          <w:numId w:val="19"/>
        </w:numPr>
        <w:ind w:left="709"/>
      </w:pPr>
      <w:r w:rsidRPr="004C7EF5">
        <w:t>odstąpieni</w:t>
      </w:r>
      <w:r w:rsidR="00CB54C1" w:rsidRPr="004C7EF5">
        <w:t>a</w:t>
      </w:r>
      <w:r w:rsidRPr="004C7EF5">
        <w:t xml:space="preserve"> od umowy przez którąkolwiek ze Stron z przyczyn, za które ponosi odpowiedzialność Wykonawca – w</w:t>
      </w:r>
      <w:r w:rsidR="00C0226D" w:rsidRPr="004C7EF5">
        <w:t xml:space="preserve"> </w:t>
      </w:r>
      <w:r w:rsidRPr="004C7EF5">
        <w:t>wysokości 20% wynagro</w:t>
      </w:r>
      <w:r w:rsidR="00B70AE5" w:rsidRPr="004C7EF5">
        <w:t>dzenia netto, o którym mowa w §2</w:t>
      </w:r>
      <w:r w:rsidRPr="004C7EF5">
        <w:t xml:space="preserve"> ust. 1 umowy,</w:t>
      </w:r>
    </w:p>
    <w:p w14:paraId="3AA2D093" w14:textId="179A172A" w:rsidR="00CB6308" w:rsidRPr="004C7EF5" w:rsidRDefault="00B70AE5" w:rsidP="00B137E7">
      <w:pPr>
        <w:pStyle w:val="astyl"/>
        <w:numPr>
          <w:ilvl w:val="0"/>
          <w:numId w:val="19"/>
        </w:numPr>
        <w:ind w:left="709"/>
      </w:pPr>
      <w:r w:rsidRPr="004C7EF5">
        <w:t>zwłoki</w:t>
      </w:r>
      <w:r w:rsidR="00CB6308" w:rsidRPr="004C7EF5">
        <w:t xml:space="preserve"> w wykonaniu umowy polegające</w:t>
      </w:r>
      <w:r w:rsidR="00121C8B" w:rsidRPr="004C7EF5">
        <w:t>j</w:t>
      </w:r>
      <w:r w:rsidR="00D4286B" w:rsidRPr="004C7EF5">
        <w:t xml:space="preserve"> </w:t>
      </w:r>
      <w:r w:rsidR="00CB6308" w:rsidRPr="004C7EF5">
        <w:t xml:space="preserve">na niedotrzymaniu </w:t>
      </w:r>
      <w:r w:rsidR="00D4286B" w:rsidRPr="004C7EF5">
        <w:t xml:space="preserve">któregokolwiek  z </w:t>
      </w:r>
      <w:r w:rsidR="00CB6308" w:rsidRPr="004C7EF5">
        <w:t xml:space="preserve">terminów, </w:t>
      </w:r>
      <w:r w:rsidR="00CC11B7" w:rsidRPr="004C7EF5">
        <w:br/>
      </w:r>
      <w:r w:rsidR="00CB6308" w:rsidRPr="004C7EF5">
        <w:t xml:space="preserve">o których mowa w </w:t>
      </w:r>
      <w:r w:rsidR="00CB6308" w:rsidRPr="004C7EF5">
        <w:rPr>
          <w:rFonts w:cs="Trebuchet MS"/>
        </w:rPr>
        <w:t>§</w:t>
      </w:r>
      <w:r w:rsidRPr="004C7EF5">
        <w:t>4</w:t>
      </w:r>
      <w:r w:rsidR="00CB6308" w:rsidRPr="004C7EF5">
        <w:t xml:space="preserve"> ust. 1 w wysokości </w:t>
      </w:r>
      <w:r w:rsidR="001F12D2" w:rsidRPr="004C7EF5">
        <w:rPr>
          <w:b/>
        </w:rPr>
        <w:t xml:space="preserve">0,1% </w:t>
      </w:r>
      <w:r w:rsidR="00CB6308" w:rsidRPr="004C7EF5">
        <w:t>wynagrodzenia netto, o którym mowa w</w:t>
      </w:r>
      <w:r w:rsidR="00C0226D" w:rsidRPr="004C7EF5">
        <w:t xml:space="preserve"> </w:t>
      </w:r>
      <w:r w:rsidRPr="004C7EF5">
        <w:t>§2</w:t>
      </w:r>
      <w:r w:rsidR="00CB6308" w:rsidRPr="004C7EF5">
        <w:t xml:space="preserve"> </w:t>
      </w:r>
      <w:r w:rsidR="00D4286B" w:rsidRPr="004C7EF5">
        <w:br/>
      </w:r>
      <w:r w:rsidR="00326474" w:rsidRPr="004C7EF5">
        <w:t xml:space="preserve">ust. 1 za każdy dzień </w:t>
      </w:r>
      <w:r w:rsidRPr="004C7EF5">
        <w:t>zwłoki</w:t>
      </w:r>
      <w:r w:rsidR="00CB6308" w:rsidRPr="004C7EF5">
        <w:t xml:space="preserve"> jeżeli </w:t>
      </w:r>
      <w:r w:rsidRPr="004C7EF5">
        <w:t xml:space="preserve">Wykonawca pozostaje w zwłoce, </w:t>
      </w:r>
      <w:r w:rsidR="00CB6308" w:rsidRPr="004C7EF5">
        <w:t xml:space="preserve"> także co do odbioru końcowego skutkuje to w ten </w:t>
      </w:r>
      <w:r w:rsidR="00D52A9C" w:rsidRPr="004C7EF5">
        <w:t>sposób, iż w pierwszym dniu tej zwłoki</w:t>
      </w:r>
      <w:r w:rsidR="00CB6308" w:rsidRPr="004C7EF5">
        <w:t xml:space="preserve"> kończy się uprawnienie do nalic</w:t>
      </w:r>
      <w:r w:rsidR="00D52A9C" w:rsidRPr="004C7EF5">
        <w:t xml:space="preserve">zania kary umownej za </w:t>
      </w:r>
      <w:r w:rsidRPr="004C7EF5">
        <w:t>zwłokę</w:t>
      </w:r>
      <w:r w:rsidR="00CB6308" w:rsidRPr="004C7EF5">
        <w:t xml:space="preserve"> w wykonaniu robót budowlanych a rozpoczyna uprawnienie do nalic</w:t>
      </w:r>
      <w:r w:rsidR="00D52A9C" w:rsidRPr="004C7EF5">
        <w:t xml:space="preserve">zenia kary umownej za </w:t>
      </w:r>
      <w:r w:rsidRPr="004C7EF5">
        <w:t>zwłokę</w:t>
      </w:r>
      <w:r w:rsidR="00CB6308" w:rsidRPr="004C7EF5">
        <w:t xml:space="preserve"> w odbiorze ko</w:t>
      </w:r>
      <w:r w:rsidR="00205F3F" w:rsidRPr="004C7EF5">
        <w:t>ńcowym;</w:t>
      </w:r>
      <w:r w:rsidR="00CB6308" w:rsidRPr="004C7EF5">
        <w:t xml:space="preserve"> </w:t>
      </w:r>
    </w:p>
    <w:p w14:paraId="1328627C" w14:textId="764BC1A6" w:rsidR="00CB6308" w:rsidRPr="004C7EF5" w:rsidRDefault="00121C8B" w:rsidP="00B137E7">
      <w:pPr>
        <w:pStyle w:val="astyl"/>
        <w:numPr>
          <w:ilvl w:val="0"/>
          <w:numId w:val="19"/>
        </w:numPr>
        <w:ind w:left="709"/>
      </w:pPr>
      <w:r w:rsidRPr="004C7EF5">
        <w:t>zwłoki</w:t>
      </w:r>
      <w:r w:rsidR="00D52A9C" w:rsidRPr="004C7EF5">
        <w:t xml:space="preserve"> </w:t>
      </w:r>
      <w:r w:rsidR="00CB6308" w:rsidRPr="004C7EF5">
        <w:t>w usuwaniu wad stwierdzonych w przy odbiorze końcowym lub ujawnionych w</w:t>
      </w:r>
      <w:r w:rsidR="00C0226D" w:rsidRPr="004C7EF5">
        <w:t xml:space="preserve"> </w:t>
      </w:r>
      <w:r w:rsidR="00CB6308" w:rsidRPr="004C7EF5">
        <w:t xml:space="preserve">okresie rękojmi lub gwarancji w wysokości </w:t>
      </w:r>
      <w:r w:rsidR="001F12D2" w:rsidRPr="004C7EF5">
        <w:t>300 zł</w:t>
      </w:r>
      <w:r w:rsidR="000C6DA5" w:rsidRPr="004C7EF5">
        <w:t xml:space="preserve"> netto</w:t>
      </w:r>
      <w:r w:rsidR="00F07EF5" w:rsidRPr="004C7EF5">
        <w:t xml:space="preserve"> za każdy dzień </w:t>
      </w:r>
      <w:r w:rsidRPr="004C7EF5">
        <w:t>zwłoki</w:t>
      </w:r>
      <w:r w:rsidR="00CB6308" w:rsidRPr="004C7EF5">
        <w:t>; bieg terminu naliczania kary rozpoczyna się od dnia następnego po dniu wyznaczonym jako termin usunięcia wad,</w:t>
      </w:r>
    </w:p>
    <w:p w14:paraId="0F56E2AD" w14:textId="2E8386A9" w:rsidR="00CB6308" w:rsidRPr="004C7EF5" w:rsidRDefault="00CB6308" w:rsidP="00B137E7">
      <w:pPr>
        <w:pStyle w:val="astyl"/>
        <w:numPr>
          <w:ilvl w:val="0"/>
          <w:numId w:val="19"/>
        </w:numPr>
        <w:ind w:left="709"/>
      </w:pPr>
      <w:r w:rsidRPr="004C7EF5">
        <w:t>każdy stwierdzony przypadek</w:t>
      </w:r>
      <w:r w:rsidR="00495B64" w:rsidRPr="004C7EF5">
        <w:t xml:space="preserve"> prowadzenia robót niezgodnie z</w:t>
      </w:r>
      <w:r w:rsidRPr="004C7EF5">
        <w:t xml:space="preserve"> przepisami bhp, niezgodnie </w:t>
      </w:r>
      <w:r w:rsidR="00CC11B7" w:rsidRPr="004C7EF5">
        <w:br/>
      </w:r>
      <w:r w:rsidRPr="004C7EF5">
        <w:t>z zatwierdzonym projektem organizacji ruchu, o ile wadliwość nie zostanie usunięta na polecenie Inspektora nadzoru we wskazanym przez niego terminie - w wysokości 1.000 zł</w:t>
      </w:r>
      <w:r w:rsidR="000C6DA5" w:rsidRPr="004C7EF5">
        <w:t xml:space="preserve"> netto</w:t>
      </w:r>
      <w:r w:rsidRPr="004C7EF5">
        <w:t>,</w:t>
      </w:r>
    </w:p>
    <w:p w14:paraId="1342C019" w14:textId="5EF4ACE3" w:rsidR="00CB6308" w:rsidRPr="004C7EF5" w:rsidRDefault="00CB6308" w:rsidP="00B137E7">
      <w:pPr>
        <w:pStyle w:val="astyl"/>
        <w:numPr>
          <w:ilvl w:val="0"/>
          <w:numId w:val="19"/>
        </w:numPr>
        <w:ind w:left="709"/>
      </w:pPr>
      <w:r w:rsidRPr="004C7EF5">
        <w:t xml:space="preserve">każdy przypadek braku zapłaty wynagrodzenia należnego podwykonawcy lub dalszemu podwykonawcy w wysokości 10% wynagrodzenia netto przewidzianego w </w:t>
      </w:r>
      <w:r w:rsidR="00D4776D" w:rsidRPr="004C7EF5">
        <w:t xml:space="preserve">umowie o </w:t>
      </w:r>
      <w:r w:rsidRPr="004C7EF5">
        <w:t>podwykonawstwo dla</w:t>
      </w:r>
      <w:r w:rsidR="00C0226D" w:rsidRPr="004C7EF5">
        <w:t xml:space="preserve"> </w:t>
      </w:r>
      <w:r w:rsidRPr="004C7EF5">
        <w:t>tego podwykonawcy lub dalszego podwykonawcy; brak zapłaty to sytuacja, w której wynagrodzenie nie jest zapłacone przez okres dłuższy niż 20 dni,</w:t>
      </w:r>
    </w:p>
    <w:p w14:paraId="02D029DF" w14:textId="2E67B8DA" w:rsidR="00CB6308" w:rsidRPr="004C7EF5" w:rsidRDefault="00121C8B" w:rsidP="00B137E7">
      <w:pPr>
        <w:pStyle w:val="astyl"/>
        <w:numPr>
          <w:ilvl w:val="0"/>
          <w:numId w:val="19"/>
        </w:numPr>
        <w:ind w:left="709"/>
      </w:pPr>
      <w:r w:rsidRPr="004C7EF5">
        <w:t>zwłoki</w:t>
      </w:r>
      <w:r w:rsidR="00CB6308" w:rsidRPr="004C7EF5">
        <w:t xml:space="preserve"> w przedstawieniu Zamawiającemu har</w:t>
      </w:r>
      <w:r w:rsidR="00F07EF5" w:rsidRPr="004C7EF5">
        <w:t xml:space="preserve">monogramu rzeczowo-finansowego </w:t>
      </w:r>
      <w:r w:rsidR="00CB6308" w:rsidRPr="004C7EF5">
        <w:t>do zatwierdzenia w terminie określonym w umowie w wysokości 200 zł</w:t>
      </w:r>
      <w:r w:rsidR="000C6DA5" w:rsidRPr="004C7EF5">
        <w:t xml:space="preserve"> netto</w:t>
      </w:r>
      <w:r w:rsidR="00CB6308" w:rsidRPr="004C7EF5">
        <w:t xml:space="preserve"> za ka</w:t>
      </w:r>
      <w:r w:rsidR="00F07EF5" w:rsidRPr="004C7EF5">
        <w:t xml:space="preserve">żdy rozpoczęty dzień </w:t>
      </w:r>
      <w:r w:rsidRPr="004C7EF5">
        <w:t>zwłoki</w:t>
      </w:r>
      <w:r w:rsidR="00CB54C1" w:rsidRPr="004C7EF5">
        <w:t xml:space="preserve"> </w:t>
      </w:r>
    </w:p>
    <w:p w14:paraId="197C7032" w14:textId="56B89C68" w:rsidR="00815A73" w:rsidRPr="004C7EF5" w:rsidRDefault="00121C8B" w:rsidP="00B137E7">
      <w:pPr>
        <w:pStyle w:val="astyl"/>
        <w:numPr>
          <w:ilvl w:val="0"/>
          <w:numId w:val="19"/>
        </w:numPr>
        <w:ind w:left="709"/>
      </w:pPr>
      <w:r w:rsidRPr="004C7EF5">
        <w:t>zwłoki</w:t>
      </w:r>
      <w:r w:rsidR="00CB6308" w:rsidRPr="004C7EF5">
        <w:t xml:space="preserve"> w złożeniu, w imieniu Zamawiającego, do Powiatowego Inspektora Nadzoru Budowlanego </w:t>
      </w:r>
      <w:r w:rsidR="006326D6" w:rsidRPr="004C7EF5">
        <w:rPr>
          <w:shd w:val="clear" w:color="auto" w:fill="FFFFFF"/>
        </w:rPr>
        <w:t>Wniosku o pozwolenie na użytkowanie przed zakończeniem wszystkich robót budowlanych</w:t>
      </w:r>
      <w:r w:rsidR="00CB6308" w:rsidRPr="004C7EF5">
        <w:t xml:space="preserve">, </w:t>
      </w:r>
      <w:r w:rsidR="00C0226D" w:rsidRPr="004C7EF5">
        <w:br/>
      </w:r>
      <w:r w:rsidR="00CB6308" w:rsidRPr="004C7EF5">
        <w:t xml:space="preserve">w wysokości </w:t>
      </w:r>
      <w:r w:rsidR="00F07EF5" w:rsidRPr="004C7EF5">
        <w:t xml:space="preserve">200 zł </w:t>
      </w:r>
      <w:r w:rsidR="000C6DA5" w:rsidRPr="004C7EF5">
        <w:t xml:space="preserve">netto </w:t>
      </w:r>
      <w:r w:rsidR="00F07EF5" w:rsidRPr="004C7EF5">
        <w:t xml:space="preserve">za każdy dzień </w:t>
      </w:r>
      <w:r w:rsidRPr="004C7EF5">
        <w:t>zwłoki</w:t>
      </w:r>
      <w:r w:rsidR="006A67F8" w:rsidRPr="004C7EF5">
        <w:t>.</w:t>
      </w:r>
    </w:p>
    <w:p w14:paraId="4C68D6D6" w14:textId="77777777" w:rsidR="00A346D7" w:rsidRPr="004C7EF5" w:rsidRDefault="00CB6308" w:rsidP="00B137E7">
      <w:pPr>
        <w:pStyle w:val="1styl"/>
        <w:numPr>
          <w:ilvl w:val="0"/>
          <w:numId w:val="15"/>
        </w:numPr>
      </w:pPr>
      <w:r w:rsidRPr="004C7EF5">
        <w:t xml:space="preserve">Zapłata kar umownych naliczonych przez Zamawiającego może nastąpić poprzez potrącenie kar </w:t>
      </w:r>
      <w:r w:rsidRPr="004C7EF5">
        <w:br/>
        <w:t>z wynagrodzeniem Wykonawcy. Uprawnienie to Zamawiaj</w:t>
      </w:r>
      <w:r w:rsidR="00A346D7" w:rsidRPr="004C7EF5">
        <w:t>ą</w:t>
      </w:r>
      <w:r w:rsidRPr="004C7EF5">
        <w:t>cy może wykonać pomimo że nie zostały spełnione przesłanki potrącenia ustawowego wynikaj</w:t>
      </w:r>
      <w:r w:rsidR="00A346D7" w:rsidRPr="004C7EF5">
        <w:t>ą</w:t>
      </w:r>
      <w:r w:rsidRPr="004C7EF5">
        <w:t xml:space="preserve">ce z przepisów kodeksu cywilnego. </w:t>
      </w:r>
      <w:r w:rsidR="00A63C63" w:rsidRPr="004C7EF5">
        <w:br/>
      </w:r>
      <w:r w:rsidRPr="004C7EF5">
        <w:t xml:space="preserve">Zapłata kar umownych nie zwalnia Wykonawcy z obowiązku wykonania umowy a Zamawiający </w:t>
      </w:r>
      <w:r w:rsidR="00A63C63" w:rsidRPr="004C7EF5">
        <w:br/>
      </w:r>
      <w:r w:rsidRPr="004C7EF5">
        <w:t xml:space="preserve">ma prawo do dochodzenia odszkodowania uzupełniającego, na zasadach ogólnych, gdy szkoda przewyższy wysokość kar umownych, bądź wystąpiła z innego tytułu. </w:t>
      </w:r>
    </w:p>
    <w:p w14:paraId="0726384F" w14:textId="77777777" w:rsidR="00C220EE" w:rsidRPr="004C7EF5" w:rsidRDefault="00C220EE" w:rsidP="00B137E7">
      <w:pPr>
        <w:pStyle w:val="Akapitzlist"/>
        <w:numPr>
          <w:ilvl w:val="0"/>
          <w:numId w:val="15"/>
        </w:numPr>
        <w:rPr>
          <w:rFonts w:ascii="Trebuchet MS" w:hAnsi="Trebuchet MS" w:cs="Arial"/>
        </w:rPr>
      </w:pPr>
      <w:r w:rsidRPr="004C7EF5">
        <w:rPr>
          <w:rFonts w:ascii="Trebuchet MS" w:hAnsi="Trebuchet MS" w:cs="Arial"/>
        </w:rPr>
        <w:t xml:space="preserve">Wykonawca wyraża zgodę na potrącenie należnych kar umownych z wynagrodzenia. </w:t>
      </w:r>
    </w:p>
    <w:p w14:paraId="402C9D31" w14:textId="77777777" w:rsidR="00A07BA7" w:rsidRPr="004C7EF5" w:rsidRDefault="00A07BA7" w:rsidP="00B137E7">
      <w:pPr>
        <w:pStyle w:val="Akapitzlist"/>
        <w:numPr>
          <w:ilvl w:val="0"/>
          <w:numId w:val="15"/>
        </w:numPr>
        <w:rPr>
          <w:rFonts w:ascii="Trebuchet MS" w:hAnsi="Trebuchet MS" w:cs="Arial"/>
        </w:rPr>
      </w:pPr>
      <w:r w:rsidRPr="004C7EF5">
        <w:rPr>
          <w:rFonts w:ascii="Trebuchet MS" w:hAnsi="Trebuchet MS" w:cs="Arial"/>
        </w:rPr>
        <w:t>Limit kar umownych za nieterminowe wykonanie poszczególnych obowiązków umownych – 60 % wynagrodzenia umownego netto.</w:t>
      </w:r>
    </w:p>
    <w:p w14:paraId="04B02028" w14:textId="77777777" w:rsidR="00A07BA7" w:rsidRPr="004C7EF5" w:rsidRDefault="00A07BA7" w:rsidP="00B137E7">
      <w:pPr>
        <w:pStyle w:val="Akapitzlist"/>
        <w:numPr>
          <w:ilvl w:val="0"/>
          <w:numId w:val="15"/>
        </w:numPr>
        <w:rPr>
          <w:rFonts w:ascii="Trebuchet MS" w:hAnsi="Trebuchet MS" w:cs="Arial"/>
        </w:rPr>
      </w:pPr>
      <w:r w:rsidRPr="004C7EF5">
        <w:rPr>
          <w:rFonts w:ascii="Trebuchet MS" w:hAnsi="Trebuchet MS" w:cs="Arial"/>
        </w:rPr>
        <w:t xml:space="preserve">Kara umowna powinna być zapłacona przez Wykonawcę w terminie 14 dni od daty wystąpienia przez Zamawiającego z żądaniem zapłaty. </w:t>
      </w:r>
    </w:p>
    <w:p w14:paraId="6D06AFDD" w14:textId="3E5A7BB7" w:rsidR="00075541" w:rsidRPr="004C7EF5" w:rsidRDefault="00075541" w:rsidP="00C33F6B">
      <w:pPr>
        <w:rPr>
          <w:rFonts w:ascii="Trebuchet MS" w:hAnsi="Trebuchet MS" w:cs="Trebuchet MS"/>
          <w:b/>
        </w:rPr>
      </w:pPr>
    </w:p>
    <w:p w14:paraId="3048F83E" w14:textId="77777777" w:rsidR="00C33F6B" w:rsidRPr="004C7EF5" w:rsidRDefault="00C33F6B" w:rsidP="00C33F6B">
      <w:pPr>
        <w:rPr>
          <w:rFonts w:ascii="Trebuchet MS" w:hAnsi="Trebuchet MS" w:cs="Trebuchet MS"/>
          <w:b/>
        </w:rPr>
      </w:pPr>
    </w:p>
    <w:p w14:paraId="3495A3ED" w14:textId="7F2DD947" w:rsidR="00210004" w:rsidRPr="004C7EF5" w:rsidRDefault="00CB6308" w:rsidP="00210004">
      <w:pPr>
        <w:jc w:val="center"/>
        <w:rPr>
          <w:rFonts w:ascii="Trebuchet MS" w:hAnsi="Trebuchet MS" w:cs="Trebuchet MS"/>
          <w:b/>
        </w:rPr>
      </w:pPr>
      <w:r w:rsidRPr="004C7EF5">
        <w:rPr>
          <w:rFonts w:ascii="Trebuchet MS" w:hAnsi="Trebuchet MS" w:cs="Trebuchet MS"/>
          <w:b/>
        </w:rPr>
        <w:t xml:space="preserve">§ </w:t>
      </w:r>
      <w:r w:rsidR="00C901CC" w:rsidRPr="004C7EF5">
        <w:rPr>
          <w:rFonts w:ascii="Trebuchet MS" w:hAnsi="Trebuchet MS" w:cs="Trebuchet MS"/>
          <w:b/>
        </w:rPr>
        <w:t>12</w:t>
      </w:r>
    </w:p>
    <w:p w14:paraId="6BBE91A3" w14:textId="77777777" w:rsidR="00CB6308" w:rsidRPr="004C7EF5" w:rsidRDefault="00CB6308" w:rsidP="00B137E7">
      <w:pPr>
        <w:pStyle w:val="1"/>
        <w:numPr>
          <w:ilvl w:val="3"/>
          <w:numId w:val="15"/>
        </w:numPr>
        <w:tabs>
          <w:tab w:val="left" w:pos="426"/>
        </w:tabs>
        <w:ind w:hanging="2520"/>
      </w:pPr>
      <w:r w:rsidRPr="004C7EF5">
        <w:t>Zamawiający ma prawo odstąpić od umowy w szczególności w przypadkach:</w:t>
      </w:r>
    </w:p>
    <w:p w14:paraId="08E6128E" w14:textId="651B2184" w:rsidR="00CB6308" w:rsidRPr="004C7EF5" w:rsidRDefault="00CB6308" w:rsidP="00B137E7">
      <w:pPr>
        <w:pStyle w:val="1styl0"/>
        <w:numPr>
          <w:ilvl w:val="0"/>
          <w:numId w:val="22"/>
        </w:numPr>
        <w:ind w:left="426"/>
        <w:rPr>
          <w:szCs w:val="20"/>
        </w:rPr>
      </w:pPr>
      <w:r w:rsidRPr="004C7EF5">
        <w:rPr>
          <w:szCs w:val="20"/>
        </w:rPr>
        <w:t>jeżeli Wykonawca bez uzasadnionej przyczyny przerwał faktyczne wykonywanie robót na okres dłuższy niż 7 dni i pomimo dodatkowego pisemnego wezwania Zamawiającego nie podjął ich w okresie 3 dni od dnia doręczenia dodatkowego wezwania,</w:t>
      </w:r>
    </w:p>
    <w:p w14:paraId="7D627A45" w14:textId="199A3AB0" w:rsidR="00CB6308" w:rsidRPr="004C7EF5" w:rsidRDefault="00CB6308" w:rsidP="00B137E7">
      <w:pPr>
        <w:pStyle w:val="1styl0"/>
        <w:numPr>
          <w:ilvl w:val="0"/>
          <w:numId w:val="22"/>
        </w:numPr>
        <w:ind w:left="426"/>
        <w:rPr>
          <w:szCs w:val="20"/>
        </w:rPr>
      </w:pPr>
      <w:r w:rsidRPr="004C7EF5">
        <w:rPr>
          <w:szCs w:val="20"/>
        </w:rPr>
        <w:t>gdy z przyczyn leżących po stronie Wykonawcy nie przystąpił do odbioru terenu budowy albo nie rozpoczął r</w:t>
      </w:r>
      <w:r w:rsidR="00515B6D" w:rsidRPr="004C7EF5">
        <w:rPr>
          <w:szCs w:val="20"/>
        </w:rPr>
        <w:t>obót albo pozostaje w zwłoce</w:t>
      </w:r>
      <w:r w:rsidRPr="004C7EF5">
        <w:rPr>
          <w:szCs w:val="20"/>
        </w:rPr>
        <w:t xml:space="preserve"> z realizacją robót tak dalece, że wątpliwe jest dochowanie terminu wykonania robót budowlanych,</w:t>
      </w:r>
    </w:p>
    <w:p w14:paraId="45F99B1B" w14:textId="77777777" w:rsidR="00CB6308" w:rsidRPr="004C7EF5" w:rsidRDefault="00CB6308" w:rsidP="00B137E7">
      <w:pPr>
        <w:pStyle w:val="1styl0"/>
        <w:numPr>
          <w:ilvl w:val="0"/>
          <w:numId w:val="22"/>
        </w:numPr>
        <w:ind w:left="426"/>
        <w:rPr>
          <w:szCs w:val="20"/>
        </w:rPr>
      </w:pPr>
      <w:r w:rsidRPr="004C7EF5">
        <w:rPr>
          <w:szCs w:val="20"/>
        </w:rPr>
        <w:t>jeżeli Wykonawca podzleca całość robót lub dokonuje cesji umowy lub jej części bez zgody Zamawiającego,</w:t>
      </w:r>
    </w:p>
    <w:p w14:paraId="13C04655" w14:textId="77777777" w:rsidR="00CB6308" w:rsidRPr="004C7EF5" w:rsidRDefault="00CB6308" w:rsidP="00B137E7">
      <w:pPr>
        <w:pStyle w:val="1styl0"/>
        <w:numPr>
          <w:ilvl w:val="0"/>
          <w:numId w:val="22"/>
        </w:numPr>
        <w:ind w:left="426"/>
        <w:rPr>
          <w:szCs w:val="20"/>
        </w:rPr>
      </w:pPr>
      <w:r w:rsidRPr="004C7EF5">
        <w:rPr>
          <w:szCs w:val="20"/>
        </w:rPr>
        <w:t>zajęcia majątku Wykonawcy przez organy egzekucyjne, zaprzestania prowadzenia działalności gospodarczej przez Wykonawcę, otwarcia likwidacji Wykonawcy,</w:t>
      </w:r>
    </w:p>
    <w:p w14:paraId="5256F774" w14:textId="77777777" w:rsidR="00CB6308" w:rsidRPr="004C7EF5" w:rsidRDefault="00CB6308" w:rsidP="00B137E7">
      <w:pPr>
        <w:pStyle w:val="1styl0"/>
        <w:numPr>
          <w:ilvl w:val="0"/>
          <w:numId w:val="22"/>
        </w:numPr>
        <w:ind w:left="426"/>
        <w:rPr>
          <w:szCs w:val="20"/>
        </w:rPr>
      </w:pPr>
      <w:r w:rsidRPr="004C7EF5">
        <w:rPr>
          <w:szCs w:val="20"/>
        </w:rPr>
        <w:t xml:space="preserve">konieczności wielokrotnego, co najmniej trzykrotnego dokonywania bezpośredniej zapłaty podwykonawcy lub dalszemu podwykonawcy przez Zamawiającego, </w:t>
      </w:r>
    </w:p>
    <w:p w14:paraId="71EE6709" w14:textId="739A39F7" w:rsidR="00D172EC" w:rsidRPr="004C7EF5" w:rsidRDefault="00CB6308" w:rsidP="00B137E7">
      <w:pPr>
        <w:pStyle w:val="1styl0"/>
        <w:numPr>
          <w:ilvl w:val="0"/>
          <w:numId w:val="22"/>
        </w:numPr>
        <w:ind w:left="426"/>
      </w:pPr>
      <w:r w:rsidRPr="004C7EF5">
        <w:rPr>
          <w:szCs w:val="20"/>
        </w:rPr>
        <w:t xml:space="preserve">wystąpienia w robotach wady </w:t>
      </w:r>
      <w:r w:rsidR="000E4B5E" w:rsidRPr="004C7EF5">
        <w:rPr>
          <w:szCs w:val="20"/>
        </w:rPr>
        <w:t xml:space="preserve">istotnej i </w:t>
      </w:r>
      <w:r w:rsidRPr="004C7EF5">
        <w:rPr>
          <w:szCs w:val="20"/>
        </w:rPr>
        <w:t>nieusuwalnej</w:t>
      </w:r>
      <w:r w:rsidR="000E4B5E" w:rsidRPr="004C7EF5">
        <w:rPr>
          <w:szCs w:val="20"/>
        </w:rPr>
        <w:t>.</w:t>
      </w:r>
    </w:p>
    <w:p w14:paraId="32C046B9" w14:textId="6196B256" w:rsidR="00D172EC" w:rsidRPr="004C7EF5" w:rsidRDefault="004C2376" w:rsidP="00B137E7">
      <w:pPr>
        <w:pStyle w:val="1styl0"/>
        <w:numPr>
          <w:ilvl w:val="0"/>
          <w:numId w:val="22"/>
        </w:numPr>
        <w:ind w:left="426"/>
      </w:pPr>
      <w:r>
        <w:t xml:space="preserve">jeżeli </w:t>
      </w:r>
      <w:r w:rsidR="00A07BA7" w:rsidRPr="004C7EF5">
        <w:t>Wykonawca odmawia usuwania wadliwych materiałów lub naprawy wadliwie wykonanej pracy lub zaniedbuje te czynności, pomimo otrzymania polecenia od Wykonawcy,</w:t>
      </w:r>
    </w:p>
    <w:p w14:paraId="5EF2C827" w14:textId="7F36BC75" w:rsidR="00D172EC" w:rsidRPr="004C7EF5" w:rsidRDefault="00297C7D" w:rsidP="00B137E7">
      <w:pPr>
        <w:pStyle w:val="1styl0"/>
        <w:numPr>
          <w:ilvl w:val="0"/>
          <w:numId w:val="22"/>
        </w:numPr>
        <w:ind w:left="426"/>
      </w:pPr>
      <w:r>
        <w:t xml:space="preserve">jeżeli </w:t>
      </w:r>
      <w:r w:rsidR="00A07BA7" w:rsidRPr="004C7EF5">
        <w:t>Wykonawca nie stosuje się do poleceń Zamawiającego lub Inspektora Nadzoru ze strony Zamawiającego,</w:t>
      </w:r>
    </w:p>
    <w:p w14:paraId="0A87D4EB" w14:textId="5480A1EE" w:rsidR="00D172EC" w:rsidRPr="004C7EF5" w:rsidRDefault="00297C7D" w:rsidP="00B137E7">
      <w:pPr>
        <w:pStyle w:val="1styl0"/>
        <w:numPr>
          <w:ilvl w:val="0"/>
          <w:numId w:val="22"/>
        </w:numPr>
        <w:ind w:left="426"/>
      </w:pPr>
      <w:r>
        <w:t xml:space="preserve">jeżeli </w:t>
      </w:r>
      <w:r w:rsidR="00A07BA7" w:rsidRPr="004C7EF5">
        <w:t>Wykonawca realizuje roboty przewidziane Umową w sposób niezgodny z dokumentacją,</w:t>
      </w:r>
    </w:p>
    <w:p w14:paraId="26FEE95E" w14:textId="251ED959" w:rsidR="00A07BA7" w:rsidRPr="004C7EF5" w:rsidRDefault="00297C7D" w:rsidP="00B137E7">
      <w:pPr>
        <w:pStyle w:val="1styl0"/>
        <w:numPr>
          <w:ilvl w:val="0"/>
          <w:numId w:val="22"/>
        </w:numPr>
        <w:ind w:left="426"/>
      </w:pPr>
      <w:r>
        <w:t xml:space="preserve">jeżeli </w:t>
      </w:r>
      <w:r w:rsidR="00A07BA7" w:rsidRPr="004C7EF5">
        <w:t>Wykonawca narusza postanowienia Umowy.</w:t>
      </w:r>
    </w:p>
    <w:p w14:paraId="350C20BE" w14:textId="602951E1" w:rsidR="00F05C6E" w:rsidRPr="004C7EF5" w:rsidRDefault="00CB6308" w:rsidP="00B137E7">
      <w:pPr>
        <w:pStyle w:val="1styl"/>
        <w:numPr>
          <w:ilvl w:val="0"/>
          <w:numId w:val="29"/>
        </w:numPr>
      </w:pPr>
      <w:r w:rsidRPr="004C7EF5">
        <w:t>Z prawa odstąpienia od umowy Zamawiający może skorzystać w terminie do 2 miesięcy od dnia</w:t>
      </w:r>
      <w:r w:rsidR="00A92EB6">
        <w:t>,</w:t>
      </w:r>
      <w:r w:rsidRPr="004C7EF5">
        <w:t xml:space="preserve"> </w:t>
      </w:r>
      <w:r w:rsidR="00A60B4E">
        <w:br/>
      </w:r>
      <w:r w:rsidRPr="004C7EF5">
        <w:t>w</w:t>
      </w:r>
      <w:r w:rsidR="00C0226D" w:rsidRPr="004C7EF5">
        <w:t xml:space="preserve"> </w:t>
      </w:r>
      <w:r w:rsidRPr="004C7EF5">
        <w:t>którym powziął informację o zdarzeniu będącym przyczyną odstąpienia.</w:t>
      </w:r>
    </w:p>
    <w:p w14:paraId="5B37AC07" w14:textId="03C98749" w:rsidR="00F05C6E" w:rsidRPr="004C7EF5" w:rsidRDefault="00CB6308" w:rsidP="00B137E7">
      <w:pPr>
        <w:pStyle w:val="1styl"/>
        <w:numPr>
          <w:ilvl w:val="0"/>
          <w:numId w:val="29"/>
        </w:numPr>
      </w:pPr>
      <w:r w:rsidRPr="004C7EF5">
        <w:t>W razie zaistnienia istotnej zmiany okoliczności powodującej, że wykonanie umowy nie leży w</w:t>
      </w:r>
      <w:r w:rsidR="00C0226D" w:rsidRPr="004C7EF5">
        <w:t xml:space="preserve"> </w:t>
      </w:r>
      <w:r w:rsidRPr="004C7EF5">
        <w:t>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 W</w:t>
      </w:r>
      <w:r w:rsidR="00C0226D" w:rsidRPr="004C7EF5">
        <w:t xml:space="preserve"> </w:t>
      </w:r>
      <w:r w:rsidRPr="004C7EF5">
        <w:t xml:space="preserve">takim przypadku Wykonawca może żądać wyłącznie wynagrodzenia należnego </w:t>
      </w:r>
      <w:r w:rsidR="00F05C6E" w:rsidRPr="004C7EF5">
        <w:br/>
      </w:r>
      <w:r w:rsidRPr="004C7EF5">
        <w:t>z tytułu wykonania części przedmiotu umowy bez prawa dochodzenia roszczeń o charakterze odszkodowawczym.</w:t>
      </w:r>
    </w:p>
    <w:p w14:paraId="7A10489A" w14:textId="01CF6336" w:rsidR="00CB6308" w:rsidRPr="004C7EF5" w:rsidRDefault="00CB6308" w:rsidP="00B137E7">
      <w:pPr>
        <w:pStyle w:val="1styl"/>
        <w:numPr>
          <w:ilvl w:val="0"/>
          <w:numId w:val="29"/>
        </w:numPr>
      </w:pPr>
      <w:r w:rsidRPr="004C7EF5">
        <w:t xml:space="preserve">Odstąpienie od umowy będzie dokonane na piśmie z </w:t>
      </w:r>
      <w:r w:rsidR="00C0226D" w:rsidRPr="004C7EF5">
        <w:t xml:space="preserve">podaniem przyczyn odstąpienia i </w:t>
      </w:r>
      <w:r w:rsidRPr="004C7EF5">
        <w:t xml:space="preserve">wskazaniem terminu odstąpienia oraz skutków prawnych, które wynikają z umowy oraz powszechnie obowiązujących przepisów prawa. </w:t>
      </w:r>
    </w:p>
    <w:p w14:paraId="5DBE30E8" w14:textId="16F30312" w:rsidR="00CB6308" w:rsidRPr="004C7EF5" w:rsidRDefault="00CB6308" w:rsidP="00B137E7">
      <w:pPr>
        <w:pStyle w:val="1styl"/>
        <w:numPr>
          <w:ilvl w:val="0"/>
          <w:numId w:val="29"/>
        </w:numPr>
      </w:pPr>
      <w:r w:rsidRPr="004C7EF5">
        <w:t xml:space="preserve">W przypadku odstąpienia od umowy Wykonawca: </w:t>
      </w:r>
    </w:p>
    <w:p w14:paraId="646722F3" w14:textId="61B0C914" w:rsidR="00CB6308" w:rsidRPr="004C7EF5" w:rsidRDefault="00CB6308" w:rsidP="00B137E7">
      <w:pPr>
        <w:pStyle w:val="1styl0"/>
        <w:numPr>
          <w:ilvl w:val="1"/>
          <w:numId w:val="28"/>
        </w:numPr>
        <w:ind w:left="426" w:hanging="284"/>
        <w:rPr>
          <w:rFonts w:cs="Times New Roman"/>
          <w:szCs w:val="20"/>
        </w:rPr>
      </w:pPr>
      <w:r w:rsidRPr="004C7EF5">
        <w:rPr>
          <w:szCs w:val="20"/>
        </w:rPr>
        <w:t xml:space="preserve">ma obowiązek natychmiast wstrzymać wykonywanie robót, poza mającymi na celu ochronę życia </w:t>
      </w:r>
      <w:r w:rsidR="000E4B5E" w:rsidRPr="004C7EF5">
        <w:rPr>
          <w:szCs w:val="20"/>
        </w:rPr>
        <w:br/>
      </w:r>
      <w:r w:rsidRPr="004C7EF5">
        <w:rPr>
          <w:szCs w:val="20"/>
        </w:rPr>
        <w:t xml:space="preserve">i własności oraz zabezpieczyć przerwane roboty w zakresie obustronnie uzgodnionym, zabezpieczyć teren budowy i opuścić go najpóźniej w terminie wskazanym przez Zamawiającego, </w:t>
      </w:r>
    </w:p>
    <w:p w14:paraId="63B4A8FB" w14:textId="6557A268" w:rsidR="00CB6308" w:rsidRPr="004C7EF5" w:rsidRDefault="00CB6308" w:rsidP="00B137E7">
      <w:pPr>
        <w:pStyle w:val="1styl0"/>
        <w:numPr>
          <w:ilvl w:val="1"/>
          <w:numId w:val="28"/>
        </w:numPr>
        <w:ind w:left="426" w:hanging="284"/>
        <w:rPr>
          <w:rFonts w:cs="Times New Roman"/>
          <w:szCs w:val="20"/>
        </w:rPr>
      </w:pPr>
      <w:r w:rsidRPr="004C7EF5">
        <w:rPr>
          <w:rFonts w:cs="Times New Roman"/>
          <w:szCs w:val="20"/>
        </w:rPr>
        <w:t>ma obowiązek przekazać znajdujące się w jego posiadaniu dokumenty, w tym należące do Zamawiającego urządzenia, materiały i inne prace, za które Wykonawca otrzymał wynagrodzenie oraz inną, sporządzoną przez niego lub na jego rzecz dokumentację projektową, najpóźniej w terminie wskazanym przez Zamawiającego,</w:t>
      </w:r>
    </w:p>
    <w:p w14:paraId="24C383D2" w14:textId="57B33C97" w:rsidR="00CB6308" w:rsidRPr="004C7EF5" w:rsidRDefault="00CB6308" w:rsidP="00B137E7">
      <w:pPr>
        <w:pStyle w:val="1styl0"/>
        <w:numPr>
          <w:ilvl w:val="1"/>
          <w:numId w:val="28"/>
        </w:numPr>
        <w:ind w:left="426" w:hanging="284"/>
        <w:rPr>
          <w:rFonts w:cs="Times New Roman"/>
          <w:szCs w:val="20"/>
        </w:rPr>
      </w:pPr>
      <w:r w:rsidRPr="004C7EF5">
        <w:rPr>
          <w:rFonts w:cs="Times New Roman"/>
          <w:szCs w:val="20"/>
        </w:rPr>
        <w:t>niezwłocznie, a najpóźniej w terminie do 30 dni od daty odstąpienia od umowy usunie z terenu budowy urządzenia zaplecza budowy przez niego dostarczone lub wniesione materiały i urządzenia, niestanowiące własności Zamawiającego lub uzgodni zasady przekazania tego majątku Zamawiającemu. W przypadku niewypełnienia przez Wykonawcę powyższego obowiązku, Zamawiający uprawniony jest do usunięcia sprzętu i robót tymczasowych na koszt</w:t>
      </w:r>
      <w:r w:rsidR="00F05C6E" w:rsidRPr="004C7EF5">
        <w:rPr>
          <w:rFonts w:cs="Times New Roman"/>
          <w:szCs w:val="20"/>
        </w:rPr>
        <w:t xml:space="preserve"> </w:t>
      </w:r>
      <w:r w:rsidRPr="004C7EF5">
        <w:rPr>
          <w:rFonts w:cs="Times New Roman"/>
          <w:szCs w:val="20"/>
        </w:rPr>
        <w:t>i ryzyko Wykonawcy, bez upoważnienia Sądu,</w:t>
      </w:r>
    </w:p>
    <w:p w14:paraId="7BA4D292" w14:textId="6F692F5E" w:rsidR="00CB6308" w:rsidRPr="004C7EF5" w:rsidRDefault="00CB6308" w:rsidP="00B137E7">
      <w:pPr>
        <w:pStyle w:val="1styl0"/>
        <w:numPr>
          <w:ilvl w:val="1"/>
          <w:numId w:val="28"/>
        </w:numPr>
        <w:ind w:left="426" w:hanging="284"/>
        <w:rPr>
          <w:rFonts w:cs="Times New Roman"/>
          <w:szCs w:val="20"/>
        </w:rPr>
      </w:pPr>
      <w:r w:rsidRPr="004C7EF5">
        <w:rPr>
          <w:rFonts w:cs="Times New Roman"/>
          <w:szCs w:val="20"/>
        </w:rPr>
        <w:t>ma obowiązek zastosowania się do zawartych w oświadczeniu o odstąpieniu poleceń Zamawiającego dotyczących ochrony osób, własności lub bezpieczeństwa robót,</w:t>
      </w:r>
    </w:p>
    <w:p w14:paraId="7D2F2F95" w14:textId="314B15DF" w:rsidR="00CB6308" w:rsidRPr="004C7EF5" w:rsidRDefault="00CB6308" w:rsidP="00B137E7">
      <w:pPr>
        <w:pStyle w:val="1styl0"/>
        <w:numPr>
          <w:ilvl w:val="1"/>
          <w:numId w:val="28"/>
        </w:numPr>
        <w:ind w:left="426" w:hanging="284"/>
        <w:rPr>
          <w:rFonts w:cs="Times New Roman"/>
          <w:szCs w:val="20"/>
        </w:rPr>
      </w:pPr>
      <w:r w:rsidRPr="004C7EF5">
        <w:rPr>
          <w:rFonts w:cs="Times New Roman"/>
          <w:szCs w:val="20"/>
        </w:rPr>
        <w:t>w terminie 30 dni od daty odstąpienia od umowy Wykonawca przy udziale Zamawiającego, sporządzi szczegółową inwentaryzację robót według stanu na dzień odstąpienia,</w:t>
      </w:r>
    </w:p>
    <w:p w14:paraId="164173C6" w14:textId="2892D512" w:rsidR="00CB6308" w:rsidRPr="004C7EF5" w:rsidRDefault="00CB6308" w:rsidP="00B137E7">
      <w:pPr>
        <w:pStyle w:val="1styl0"/>
        <w:numPr>
          <w:ilvl w:val="1"/>
          <w:numId w:val="28"/>
        </w:numPr>
        <w:ind w:left="426" w:hanging="284"/>
        <w:rPr>
          <w:rFonts w:cs="Times New Roman"/>
          <w:szCs w:val="20"/>
        </w:rPr>
      </w:pPr>
      <w:r w:rsidRPr="004C7EF5">
        <w:rPr>
          <w:rFonts w:cs="Times New Roman"/>
          <w:szCs w:val="20"/>
        </w:rPr>
        <w:t>zaakceptowana przez Inspektora Nadzoru i Zamawiającego inwentaryzacja robót stanowi podstawę do wystawienia przez Wykonawcę faktury VAT,</w:t>
      </w:r>
    </w:p>
    <w:p w14:paraId="68032428" w14:textId="2404CAD7" w:rsidR="00CB6308" w:rsidRPr="004C7EF5" w:rsidRDefault="00CB6308" w:rsidP="00B137E7">
      <w:pPr>
        <w:pStyle w:val="1styl0"/>
        <w:numPr>
          <w:ilvl w:val="1"/>
          <w:numId w:val="28"/>
        </w:numPr>
        <w:ind w:left="426" w:hanging="284"/>
        <w:rPr>
          <w:rFonts w:cs="Times New Roman"/>
          <w:szCs w:val="20"/>
        </w:rPr>
      </w:pPr>
      <w:r w:rsidRPr="004C7EF5">
        <w:rPr>
          <w:rFonts w:cs="Times New Roman"/>
          <w:szCs w:val="20"/>
        </w:rPr>
        <w:t xml:space="preserve">Zamawiający zapłaci Wykonawcy wynagrodzenie za roboty wykonane do dnia odstąpienia, pomniejszone o roszczenia Zamawiającego z tytułu kar umownych oraz ewentualne roszczenia </w:t>
      </w:r>
      <w:r w:rsidRPr="004C7EF5">
        <w:rPr>
          <w:rFonts w:cs="Times New Roman"/>
          <w:szCs w:val="20"/>
        </w:rPr>
        <w:br/>
        <w:t>o obniżenie wynagrodzenia na podstawie rękojmi i gwarancji lub inne roszczenia odszkodowawcze.</w:t>
      </w:r>
    </w:p>
    <w:p w14:paraId="5B8EF955" w14:textId="77777777" w:rsidR="00CB6308" w:rsidRPr="004C7EF5" w:rsidRDefault="00CB6308">
      <w:pPr>
        <w:pStyle w:val="1styl0"/>
        <w:numPr>
          <w:ilvl w:val="0"/>
          <w:numId w:val="0"/>
        </w:numPr>
        <w:ind w:left="284" w:hanging="284"/>
      </w:pPr>
      <w:r w:rsidRPr="004C7EF5">
        <w:rPr>
          <w:rFonts w:cs="Times New Roman"/>
          <w:szCs w:val="20"/>
        </w:rPr>
        <w:t xml:space="preserve">6. Koszty  poniesione na zabezpieczenie robót i terenu budowy oraz wszelkie inne uzasadnione koszty związane z odstąpieniem od umowy ponosi Strona, która jest winna odstąpienia od umowy. </w:t>
      </w:r>
    </w:p>
    <w:p w14:paraId="170013D0" w14:textId="2BBB8567" w:rsidR="00CB6308" w:rsidRPr="004C7EF5" w:rsidRDefault="00CB6308">
      <w:pPr>
        <w:pStyle w:val="1styl"/>
        <w:numPr>
          <w:ilvl w:val="0"/>
          <w:numId w:val="0"/>
        </w:numPr>
        <w:ind w:left="284" w:hanging="284"/>
        <w:rPr>
          <w:rFonts w:cs="Trebuchet MS"/>
          <w:b/>
        </w:rPr>
      </w:pPr>
      <w:r w:rsidRPr="004C7EF5">
        <w:t>7. Odstąpienie od umowy nie pozbawia Zamawiającego prawa do dochod</w:t>
      </w:r>
      <w:r w:rsidR="00F05C6E" w:rsidRPr="004C7EF5">
        <w:t xml:space="preserve">zenia kar umownych z </w:t>
      </w:r>
      <w:r w:rsidRPr="004C7EF5">
        <w:t>innych tytułów niż odstąpienie od umowy.</w:t>
      </w:r>
    </w:p>
    <w:p w14:paraId="7904D58C" w14:textId="77777777" w:rsidR="00D4286B" w:rsidRPr="004C7EF5" w:rsidRDefault="00D4286B" w:rsidP="00F20B79">
      <w:pPr>
        <w:pStyle w:val="Tekstpodstawowy21"/>
        <w:rPr>
          <w:rFonts w:ascii="Trebuchet MS" w:hAnsi="Trebuchet MS" w:cs="Trebuchet MS"/>
          <w:b/>
          <w:sz w:val="20"/>
        </w:rPr>
      </w:pPr>
    </w:p>
    <w:p w14:paraId="49814489" w14:textId="1CF567FD" w:rsidR="00CB6308" w:rsidRPr="004C7EF5" w:rsidRDefault="00D4286B" w:rsidP="006A1A9C">
      <w:pPr>
        <w:pStyle w:val="Tekstpodstawowy21"/>
        <w:jc w:val="center"/>
      </w:pPr>
      <w:r w:rsidRPr="004C7EF5">
        <w:rPr>
          <w:rFonts w:ascii="Trebuchet MS" w:hAnsi="Trebuchet MS" w:cs="Trebuchet MS"/>
          <w:b/>
          <w:sz w:val="20"/>
        </w:rPr>
        <w:br/>
      </w:r>
      <w:r w:rsidR="00CB6308" w:rsidRPr="004C7EF5">
        <w:rPr>
          <w:rFonts w:ascii="Trebuchet MS" w:hAnsi="Trebuchet MS" w:cs="Trebuchet MS"/>
          <w:b/>
          <w:sz w:val="20"/>
        </w:rPr>
        <w:t xml:space="preserve">§ </w:t>
      </w:r>
      <w:r w:rsidR="00C901CC" w:rsidRPr="004C7EF5">
        <w:rPr>
          <w:rFonts w:ascii="Trebuchet MS" w:hAnsi="Trebuchet MS" w:cs="Trebuchet MS"/>
          <w:b/>
          <w:sz w:val="20"/>
        </w:rPr>
        <w:t>13</w:t>
      </w:r>
    </w:p>
    <w:p w14:paraId="7F2F0C2A" w14:textId="77777777" w:rsidR="00CB6308" w:rsidRPr="004C7EF5" w:rsidRDefault="00CB6308">
      <w:pPr>
        <w:pStyle w:val="Tekstpodstawowy"/>
        <w:spacing w:line="276" w:lineRule="auto"/>
        <w:rPr>
          <w:rFonts w:ascii="Trebuchet MS" w:hAnsi="Trebuchet MS"/>
          <w:sz w:val="20"/>
        </w:rPr>
      </w:pPr>
      <w:r w:rsidRPr="004C7EF5">
        <w:rPr>
          <w:rFonts w:ascii="Trebuchet MS" w:hAnsi="Trebuchet MS"/>
          <w:sz w:val="20"/>
        </w:rPr>
        <w:t>Dokonywanie istotnych zmian umowy w stosunku do treści złożonej oferty może nastąpić gdy:</w:t>
      </w:r>
    </w:p>
    <w:p w14:paraId="4AF2A3A3" w14:textId="53F9959C" w:rsidR="00CB6308" w:rsidRPr="004C7EF5" w:rsidRDefault="00CB6308" w:rsidP="00B137E7">
      <w:pPr>
        <w:numPr>
          <w:ilvl w:val="0"/>
          <w:numId w:val="16"/>
        </w:numPr>
        <w:suppressAutoHyphens w:val="0"/>
        <w:autoSpaceDE w:val="0"/>
        <w:ind w:left="284" w:hanging="284"/>
        <w:jc w:val="both"/>
        <w:rPr>
          <w:rFonts w:ascii="Trebuchet MS" w:hAnsi="Trebuchet MS"/>
        </w:rPr>
      </w:pPr>
      <w:r w:rsidRPr="004C7EF5">
        <w:rPr>
          <w:rFonts w:ascii="Trebuchet MS" w:hAnsi="Trebuchet MS"/>
        </w:rPr>
        <w:t>zmiany dotyczą realizacji dodatkowych robót od dotychczasowego Wykonawcy, nieobjętych zamówieniem podstawowym, o ile stały się niezbędne i zostały spełnione łącznie następujące warunki:</w:t>
      </w:r>
    </w:p>
    <w:p w14:paraId="597C9222" w14:textId="1A77A3B5" w:rsidR="00CB6308" w:rsidRPr="004C7EF5" w:rsidRDefault="00CB6308" w:rsidP="00B137E7">
      <w:pPr>
        <w:numPr>
          <w:ilvl w:val="1"/>
          <w:numId w:val="16"/>
        </w:numPr>
        <w:suppressAutoHyphens w:val="0"/>
        <w:autoSpaceDE w:val="0"/>
        <w:ind w:left="426" w:hanging="284"/>
        <w:jc w:val="both"/>
        <w:rPr>
          <w:rFonts w:ascii="Trebuchet MS" w:hAnsi="Trebuchet MS"/>
        </w:rPr>
      </w:pPr>
      <w:r w:rsidRPr="004C7EF5">
        <w:rPr>
          <w:rFonts w:ascii="Trebuchet MS" w:hAnsi="Trebuchet MS"/>
        </w:rPr>
        <w:t>zmiana Wykonawcy nie może zostać d</w:t>
      </w:r>
      <w:r w:rsidR="00F05C6E" w:rsidRPr="004C7EF5">
        <w:rPr>
          <w:rFonts w:ascii="Trebuchet MS" w:hAnsi="Trebuchet MS"/>
        </w:rPr>
        <w:t xml:space="preserve">okonana z powodów ekonomicznych </w:t>
      </w:r>
      <w:r w:rsidRPr="004C7EF5">
        <w:rPr>
          <w:rFonts w:ascii="Trebuchet MS" w:hAnsi="Trebuchet MS"/>
        </w:rPr>
        <w:t>lub technicznych,</w:t>
      </w:r>
      <w:r w:rsidR="00F05C6E" w:rsidRPr="004C7EF5">
        <w:rPr>
          <w:rFonts w:ascii="Trebuchet MS" w:hAnsi="Trebuchet MS"/>
        </w:rPr>
        <w:br/>
      </w:r>
      <w:r w:rsidRPr="004C7EF5">
        <w:rPr>
          <w:rFonts w:ascii="Trebuchet MS" w:hAnsi="Trebuchet MS"/>
        </w:rPr>
        <w:t xml:space="preserve"> w szczególności dotyczących zamienności lub interoperacyjności sprzętu, usług lub instalacji, zamówionych w ramach zamówienia podstawowego,</w:t>
      </w:r>
    </w:p>
    <w:p w14:paraId="1AFF0E1A" w14:textId="7AD007E7" w:rsidR="00CB6308" w:rsidRPr="004C7EF5" w:rsidRDefault="00CB6308" w:rsidP="00B137E7">
      <w:pPr>
        <w:numPr>
          <w:ilvl w:val="1"/>
          <w:numId w:val="16"/>
        </w:numPr>
        <w:suppressAutoHyphens w:val="0"/>
        <w:autoSpaceDE w:val="0"/>
        <w:ind w:left="426" w:hanging="284"/>
        <w:jc w:val="both"/>
        <w:rPr>
          <w:rFonts w:ascii="Trebuchet MS" w:hAnsi="Trebuchet MS"/>
        </w:rPr>
      </w:pPr>
      <w:r w:rsidRPr="004C7EF5">
        <w:rPr>
          <w:rFonts w:ascii="Trebuchet MS" w:hAnsi="Trebuchet MS"/>
        </w:rPr>
        <w:t>zmiana Wykonawcy spowodowałaby i</w:t>
      </w:r>
      <w:r w:rsidR="00A63C63" w:rsidRPr="004C7EF5">
        <w:rPr>
          <w:rFonts w:ascii="Trebuchet MS" w:hAnsi="Trebuchet MS"/>
        </w:rPr>
        <w:t xml:space="preserve">stotną niedogodność lub znaczne </w:t>
      </w:r>
      <w:r w:rsidRPr="004C7EF5">
        <w:rPr>
          <w:rFonts w:ascii="Trebuchet MS" w:hAnsi="Trebuchet MS"/>
        </w:rPr>
        <w:t xml:space="preserve">zwiększenie kosztów dla Zamawiającego, </w:t>
      </w:r>
    </w:p>
    <w:p w14:paraId="45CCB690" w14:textId="0FFD8D18" w:rsidR="00CB6308" w:rsidRPr="004C7EF5" w:rsidRDefault="00CB6308" w:rsidP="00B137E7">
      <w:pPr>
        <w:numPr>
          <w:ilvl w:val="1"/>
          <w:numId w:val="16"/>
        </w:numPr>
        <w:suppressAutoHyphens w:val="0"/>
        <w:autoSpaceDE w:val="0"/>
        <w:ind w:left="426" w:hanging="284"/>
        <w:jc w:val="both"/>
        <w:rPr>
          <w:rFonts w:ascii="Trebuchet MS" w:hAnsi="Trebuchet MS"/>
        </w:rPr>
      </w:pPr>
      <w:r w:rsidRPr="004C7EF5">
        <w:rPr>
          <w:rFonts w:ascii="Trebuchet MS" w:hAnsi="Trebuchet MS"/>
        </w:rPr>
        <w:t xml:space="preserve">wartość każdej kolejnej zmiany nie przekracza 50% wartości zamówienia określonej pierwotnie </w:t>
      </w:r>
      <w:r w:rsidR="001E5230" w:rsidRPr="004C7EF5">
        <w:rPr>
          <w:rFonts w:ascii="Trebuchet MS" w:hAnsi="Trebuchet MS"/>
        </w:rPr>
        <w:br/>
      </w:r>
      <w:r w:rsidRPr="004C7EF5">
        <w:rPr>
          <w:rFonts w:ascii="Trebuchet MS" w:hAnsi="Trebuchet MS"/>
        </w:rPr>
        <w:t>w umowie.</w:t>
      </w:r>
    </w:p>
    <w:p w14:paraId="59849837" w14:textId="77777777" w:rsidR="00CB6308" w:rsidRPr="004C7EF5" w:rsidRDefault="00CB6308" w:rsidP="00B137E7">
      <w:pPr>
        <w:numPr>
          <w:ilvl w:val="0"/>
          <w:numId w:val="16"/>
        </w:numPr>
        <w:suppressAutoHyphens w:val="0"/>
        <w:autoSpaceDE w:val="0"/>
        <w:jc w:val="both"/>
        <w:rPr>
          <w:rFonts w:ascii="Trebuchet MS" w:hAnsi="Trebuchet MS"/>
        </w:rPr>
      </w:pPr>
      <w:r w:rsidRPr="004C7EF5">
        <w:rPr>
          <w:rFonts w:ascii="Trebuchet MS" w:hAnsi="Trebuchet MS"/>
        </w:rPr>
        <w:t>zmiana nie prowadzi do zmiany charakteru um</w:t>
      </w:r>
      <w:r w:rsidR="00D4776D" w:rsidRPr="004C7EF5">
        <w:rPr>
          <w:rFonts w:ascii="Trebuchet MS" w:hAnsi="Trebuchet MS"/>
        </w:rPr>
        <w:t xml:space="preserve">owy i zostały spełnione łącznie </w:t>
      </w:r>
      <w:r w:rsidRPr="004C7EF5">
        <w:rPr>
          <w:rFonts w:ascii="Trebuchet MS" w:hAnsi="Trebuchet MS"/>
        </w:rPr>
        <w:t>następujące warunki:</w:t>
      </w:r>
    </w:p>
    <w:p w14:paraId="4ED05105" w14:textId="0D1A81FA" w:rsidR="00CB6308" w:rsidRPr="004C7EF5" w:rsidRDefault="00CB6308" w:rsidP="00B137E7">
      <w:pPr>
        <w:numPr>
          <w:ilvl w:val="1"/>
          <w:numId w:val="16"/>
        </w:numPr>
        <w:suppressAutoHyphens w:val="0"/>
        <w:autoSpaceDE w:val="0"/>
        <w:ind w:left="426" w:hanging="284"/>
        <w:jc w:val="both"/>
        <w:rPr>
          <w:rFonts w:ascii="Trebuchet MS" w:hAnsi="Trebuchet MS"/>
        </w:rPr>
      </w:pPr>
      <w:r w:rsidRPr="004C7EF5">
        <w:rPr>
          <w:rFonts w:ascii="Trebuchet MS" w:hAnsi="Trebuchet MS"/>
        </w:rPr>
        <w:t xml:space="preserve">konieczność zmiany umowy spowodowana jest okolicznościami, </w:t>
      </w:r>
      <w:r w:rsidR="00A63C63" w:rsidRPr="004C7EF5">
        <w:rPr>
          <w:rFonts w:ascii="Trebuchet MS" w:hAnsi="Trebuchet MS"/>
        </w:rPr>
        <w:t xml:space="preserve">których </w:t>
      </w:r>
      <w:r w:rsidRPr="004C7EF5">
        <w:rPr>
          <w:rFonts w:ascii="Trebuchet MS" w:hAnsi="Trebuchet MS"/>
        </w:rPr>
        <w:t xml:space="preserve">Zamawiający, działając </w:t>
      </w:r>
      <w:r w:rsidR="001E5230" w:rsidRPr="004C7EF5">
        <w:rPr>
          <w:rFonts w:ascii="Trebuchet MS" w:hAnsi="Trebuchet MS"/>
        </w:rPr>
        <w:br/>
      </w:r>
      <w:r w:rsidRPr="004C7EF5">
        <w:rPr>
          <w:rFonts w:ascii="Trebuchet MS" w:hAnsi="Trebuchet MS"/>
        </w:rPr>
        <w:t>z należytą starannością, nie mógł przewidzieć,</w:t>
      </w:r>
    </w:p>
    <w:p w14:paraId="28C0FAE5" w14:textId="77777777" w:rsidR="00CB6308" w:rsidRPr="004C7EF5" w:rsidRDefault="00CB6308" w:rsidP="00B137E7">
      <w:pPr>
        <w:numPr>
          <w:ilvl w:val="1"/>
          <w:numId w:val="16"/>
        </w:numPr>
        <w:suppressAutoHyphens w:val="0"/>
        <w:autoSpaceDE w:val="0"/>
        <w:ind w:left="426" w:hanging="284"/>
        <w:jc w:val="both"/>
        <w:rPr>
          <w:rFonts w:ascii="Trebuchet MS" w:hAnsi="Trebuchet MS"/>
        </w:rPr>
      </w:pPr>
      <w:r w:rsidRPr="004C7EF5">
        <w:rPr>
          <w:rFonts w:ascii="Trebuchet MS" w:hAnsi="Trebuchet MS"/>
        </w:rPr>
        <w:t>wartość zmiany nie przekracza 50% wartości zamówienia określonej pierwotnie</w:t>
      </w:r>
      <w:r w:rsidR="003F442E" w:rsidRPr="004C7EF5">
        <w:rPr>
          <w:rFonts w:ascii="Trebuchet MS" w:hAnsi="Trebuchet MS"/>
        </w:rPr>
        <w:t xml:space="preserve"> </w:t>
      </w:r>
      <w:r w:rsidRPr="004C7EF5">
        <w:rPr>
          <w:rFonts w:ascii="Trebuchet MS" w:hAnsi="Trebuchet MS"/>
        </w:rPr>
        <w:t>w umowie,</w:t>
      </w:r>
    </w:p>
    <w:p w14:paraId="0E65E103" w14:textId="77777777" w:rsidR="00CB6308" w:rsidRPr="004C7EF5" w:rsidRDefault="00CB6308" w:rsidP="00B137E7">
      <w:pPr>
        <w:numPr>
          <w:ilvl w:val="0"/>
          <w:numId w:val="16"/>
        </w:numPr>
        <w:suppressAutoHyphens w:val="0"/>
        <w:autoSpaceDE w:val="0"/>
        <w:jc w:val="both"/>
        <w:rPr>
          <w:rFonts w:ascii="Trebuchet MS" w:hAnsi="Trebuchet MS"/>
        </w:rPr>
      </w:pPr>
      <w:r w:rsidRPr="004C7EF5">
        <w:rPr>
          <w:rFonts w:ascii="Trebuchet MS" w:hAnsi="Trebuchet MS"/>
        </w:rPr>
        <w:t>Wykonawcę, ma zastąpić nowy Wykonawca:</w:t>
      </w:r>
    </w:p>
    <w:p w14:paraId="7575DDF1" w14:textId="77777777" w:rsidR="00CB6308" w:rsidRPr="004C7EF5" w:rsidRDefault="00CB6308" w:rsidP="00B137E7">
      <w:pPr>
        <w:numPr>
          <w:ilvl w:val="1"/>
          <w:numId w:val="16"/>
        </w:numPr>
        <w:suppressAutoHyphens w:val="0"/>
        <w:autoSpaceDE w:val="0"/>
        <w:ind w:left="426" w:hanging="284"/>
        <w:jc w:val="both"/>
        <w:rPr>
          <w:rFonts w:ascii="Trebuchet MS" w:hAnsi="Trebuchet MS"/>
        </w:rPr>
      </w:pPr>
      <w:r w:rsidRPr="004C7EF5">
        <w:rPr>
          <w:rFonts w:ascii="Trebuchet MS" w:hAnsi="Trebuchet MS"/>
        </w:rPr>
        <w:t>w wyniku połączenia, podziału, przekształcenia, upadłości, restrukturyzacji lub nabycia</w:t>
      </w:r>
      <w:r w:rsidRPr="004C7EF5">
        <w:rPr>
          <w:rFonts w:ascii="Trebuchet MS" w:hAnsi="Trebuchet MS"/>
        </w:rPr>
        <w:br/>
        <w:t>dotychczasowego Wykonawcy lub jego przedsiębiorstwa, o ile nowy Wykonawca spełnia warunki udziału w postępowaniu, nie zachodzą wobec niego podstawy wykluczenia oraz nie pociąga to za sobą innych istotnych zmian umowy,</w:t>
      </w:r>
    </w:p>
    <w:p w14:paraId="45D06D0C" w14:textId="77777777" w:rsidR="00CB6308" w:rsidRPr="004C7EF5" w:rsidRDefault="00CB6308" w:rsidP="00B137E7">
      <w:pPr>
        <w:numPr>
          <w:ilvl w:val="1"/>
          <w:numId w:val="16"/>
        </w:numPr>
        <w:suppressAutoHyphens w:val="0"/>
        <w:autoSpaceDE w:val="0"/>
        <w:ind w:left="426" w:hanging="284"/>
        <w:jc w:val="both"/>
        <w:rPr>
          <w:rFonts w:ascii="Trebuchet MS" w:hAnsi="Trebuchet MS"/>
        </w:rPr>
      </w:pPr>
      <w:r w:rsidRPr="004C7EF5">
        <w:rPr>
          <w:rFonts w:ascii="Trebuchet MS" w:hAnsi="Trebuchet MS"/>
        </w:rPr>
        <w:t>w wyniku przejęcia przez Zamawiającego zobowiązań Wykonawcy względem jego</w:t>
      </w:r>
      <w:r w:rsidRPr="004C7EF5">
        <w:rPr>
          <w:rFonts w:ascii="Trebuchet MS" w:hAnsi="Trebuchet MS"/>
        </w:rPr>
        <w:br/>
        <w:t>podwykonawców,</w:t>
      </w:r>
    </w:p>
    <w:p w14:paraId="67F440FF" w14:textId="77777777" w:rsidR="00CB6308" w:rsidRPr="004C7EF5" w:rsidRDefault="00CB6308" w:rsidP="00B137E7">
      <w:pPr>
        <w:pStyle w:val="1styl"/>
        <w:numPr>
          <w:ilvl w:val="0"/>
          <w:numId w:val="16"/>
        </w:numPr>
      </w:pPr>
      <w:r w:rsidRPr="004C7EF5">
        <w:t>Zmiana nie prowadzi do zmiany charakteru umowy a łączna wartość zmian jest mniejsza od 15% wartości zamówienia określonej pierwotnie w umowie.</w:t>
      </w:r>
    </w:p>
    <w:p w14:paraId="206E5619" w14:textId="77777777" w:rsidR="00CB6308" w:rsidRPr="004C7EF5" w:rsidRDefault="00CB6308" w:rsidP="00B137E7">
      <w:pPr>
        <w:pStyle w:val="1styl"/>
        <w:numPr>
          <w:ilvl w:val="0"/>
          <w:numId w:val="16"/>
        </w:numPr>
      </w:pPr>
      <w:r w:rsidRPr="004C7EF5">
        <w:t>Strony dopuszczają umowną możliwość dokonania istotnych zmian postanowień umowy w stosunku do treści oferty, jeżeli konieczność wprowadzenia takich zmian wynika z następujących okoliczności:</w:t>
      </w:r>
    </w:p>
    <w:p w14:paraId="43E9C04B" w14:textId="77777777" w:rsidR="00CB6308" w:rsidRPr="004C7EF5" w:rsidRDefault="00CB6308">
      <w:pPr>
        <w:pStyle w:val="1styl0"/>
        <w:numPr>
          <w:ilvl w:val="0"/>
          <w:numId w:val="0"/>
        </w:numPr>
      </w:pPr>
      <w:r w:rsidRPr="004C7EF5">
        <w:rPr>
          <w:szCs w:val="20"/>
        </w:rPr>
        <w:t>5.1 Zmiany terminu realizacji przedmiotu umowy, w następstwie:</w:t>
      </w:r>
    </w:p>
    <w:p w14:paraId="7982D476" w14:textId="7146845A" w:rsidR="00CB6308" w:rsidRPr="004C7EF5" w:rsidRDefault="009E1661" w:rsidP="00B137E7">
      <w:pPr>
        <w:pStyle w:val="astyl"/>
        <w:numPr>
          <w:ilvl w:val="2"/>
          <w:numId w:val="16"/>
        </w:numPr>
        <w:ind w:left="567" w:hanging="283"/>
      </w:pPr>
      <w:r w:rsidRPr="004C7EF5">
        <w:t xml:space="preserve"> </w:t>
      </w:r>
      <w:r w:rsidR="00CB6308" w:rsidRPr="004C7EF5">
        <w:t>siły wyższej - rozumianej jako wystąpienie zdarzenia nadzwyczajnego, zewnętrznego, niemożliwego do przewidzenia i zapobieżenia, którego nie dało się uniknąć nawet przy zachowaniu najwyższej staranności a które uniemożliwia Wykonawcy wykonanie przedmiotu umowy. W razie wystąpienia siły wyższej Strony umowy zobowiązane są dołożyć wszelkich starań w celu ograniczenia do minimum opóźnienia w wykonywaniu swoich zobowiązań  powstałego na skutek działania siły wyższej; pod pojęciem siły wyższej rozumie się w szczególności zdarzenia i</w:t>
      </w:r>
      <w:r w:rsidR="00F05C6E" w:rsidRPr="004C7EF5">
        <w:t xml:space="preserve"> </w:t>
      </w:r>
      <w:r w:rsidR="00CB6308" w:rsidRPr="004C7EF5">
        <w:t>okoliczności takie jak klęska żywiołowa, działania wojenne,</w:t>
      </w:r>
      <w:r w:rsidR="00A63C63" w:rsidRPr="004C7EF5">
        <w:t xml:space="preserve"> rebelie, terroryzm, rewolucja, </w:t>
      </w:r>
      <w:r w:rsidR="00CB6308" w:rsidRPr="004C7EF5">
        <w:t>powstanie, inwazja, bunt, zamieszki, strajki spowodowane przez inne osoby, niezwiązane z</w:t>
      </w:r>
      <w:r w:rsidR="00F05C6E" w:rsidRPr="004C7EF5">
        <w:t xml:space="preserve"> </w:t>
      </w:r>
      <w:r w:rsidR="00CB6308" w:rsidRPr="004C7EF5">
        <w:t>realizacją umowy,</w:t>
      </w:r>
    </w:p>
    <w:p w14:paraId="2B1D9D31" w14:textId="0113D7B2" w:rsidR="00CB6308" w:rsidRPr="004C7EF5" w:rsidRDefault="00CB6308" w:rsidP="00B137E7">
      <w:pPr>
        <w:pStyle w:val="astyl"/>
        <w:numPr>
          <w:ilvl w:val="2"/>
          <w:numId w:val="16"/>
        </w:numPr>
        <w:tabs>
          <w:tab w:val="left" w:pos="567"/>
        </w:tabs>
        <w:ind w:left="567" w:hanging="283"/>
      </w:pPr>
      <w:r w:rsidRPr="004C7EF5">
        <w:t>wystąpienia niekorzystnych warunków atmosferycznych uni</w:t>
      </w:r>
      <w:r w:rsidR="00F05C6E" w:rsidRPr="004C7EF5">
        <w:t>emożliwiających wykonanie robót</w:t>
      </w:r>
      <w:r w:rsidR="008F5924" w:rsidRPr="004C7EF5">
        <w:t xml:space="preserve"> </w:t>
      </w:r>
      <w:r w:rsidRPr="004C7EF5">
        <w:t>to jest m</w:t>
      </w:r>
      <w:r w:rsidRPr="004C7EF5">
        <w:rPr>
          <w:rFonts w:cs="Trebuchet MS"/>
        </w:rPr>
        <w:t>rozu (temperatury max. -10°C przez okres co najmnie</w:t>
      </w:r>
      <w:r w:rsidR="00F05C6E" w:rsidRPr="004C7EF5">
        <w:rPr>
          <w:rFonts w:cs="Trebuchet MS"/>
        </w:rPr>
        <w:t>j 48 h), potwierdzonych</w:t>
      </w:r>
      <w:r w:rsidR="00A63C63" w:rsidRPr="004C7EF5">
        <w:rPr>
          <w:rFonts w:cs="Trebuchet MS"/>
        </w:rPr>
        <w:t xml:space="preserve"> </w:t>
      </w:r>
      <w:r w:rsidRPr="004C7EF5">
        <w:rPr>
          <w:rFonts w:cs="Trebuchet MS"/>
        </w:rPr>
        <w:t>przez Inspektora nadzoru wpisem do dziennika budowy,</w:t>
      </w:r>
    </w:p>
    <w:p w14:paraId="2A24310D" w14:textId="77777777" w:rsidR="00CB6308" w:rsidRPr="004C7EF5" w:rsidRDefault="00CB6308" w:rsidP="00B137E7">
      <w:pPr>
        <w:pStyle w:val="astyl"/>
        <w:numPr>
          <w:ilvl w:val="2"/>
          <w:numId w:val="16"/>
        </w:numPr>
        <w:ind w:left="567" w:hanging="283"/>
      </w:pPr>
      <w:r w:rsidRPr="004C7EF5">
        <w:t>wystąpienia niewypałów, niewybuchów, innych przedmiotów stanowiących zagrożenie,</w:t>
      </w:r>
    </w:p>
    <w:p w14:paraId="497A87CE" w14:textId="08FB5724" w:rsidR="00CB6308" w:rsidRPr="004C7EF5" w:rsidRDefault="00CB6308" w:rsidP="00B137E7">
      <w:pPr>
        <w:pStyle w:val="astyl"/>
        <w:numPr>
          <w:ilvl w:val="2"/>
          <w:numId w:val="16"/>
        </w:numPr>
        <w:tabs>
          <w:tab w:val="left" w:pos="426"/>
          <w:tab w:val="left" w:pos="567"/>
        </w:tabs>
        <w:ind w:left="567" w:hanging="283"/>
      </w:pPr>
      <w:r w:rsidRPr="004C7EF5">
        <w:t xml:space="preserve">wystąpienia odmiennych warunków środowiskowych niż przyjęto w dokumentacji, </w:t>
      </w:r>
      <w:r w:rsidR="00F05C6E" w:rsidRPr="004C7EF5">
        <w:t xml:space="preserve">w </w:t>
      </w:r>
      <w:r w:rsidRPr="004C7EF5">
        <w:t xml:space="preserve">szczególności innej kategorii gruntu, skał, kurzawki, </w:t>
      </w:r>
    </w:p>
    <w:p w14:paraId="7CB8B9A2" w14:textId="77777777" w:rsidR="00CB6308" w:rsidRPr="004C7EF5" w:rsidRDefault="00CB6308" w:rsidP="00B137E7">
      <w:pPr>
        <w:pStyle w:val="astyl"/>
        <w:numPr>
          <w:ilvl w:val="2"/>
          <w:numId w:val="16"/>
        </w:numPr>
        <w:tabs>
          <w:tab w:val="left" w:pos="567"/>
        </w:tabs>
        <w:ind w:left="567" w:hanging="283"/>
      </w:pPr>
      <w:r w:rsidRPr="004C7EF5">
        <w:t>wystąpienia wykopalisk archeologicznych,</w:t>
      </w:r>
    </w:p>
    <w:p w14:paraId="55B666D9" w14:textId="2D4AC6D0" w:rsidR="00CB6308" w:rsidRPr="004C7EF5" w:rsidRDefault="00CB6308" w:rsidP="00B137E7">
      <w:pPr>
        <w:pStyle w:val="astyl"/>
        <w:numPr>
          <w:ilvl w:val="2"/>
          <w:numId w:val="16"/>
        </w:numPr>
        <w:ind w:left="567" w:hanging="283"/>
      </w:pPr>
      <w:r w:rsidRPr="004C7EF5">
        <w:t>wystąpienia niebezpieczeństwa kolizji z planowanymi lub równolegle prowadzonymi przez inne podmioty inwestycjami w zakresie niezbędnym do uniknięcia lub usunięcia tych kolizji, nie wynikających z przyczyn leżących po stronie Wykonawcy,</w:t>
      </w:r>
    </w:p>
    <w:p w14:paraId="51947B5B" w14:textId="77777777" w:rsidR="00CB6308" w:rsidRPr="004C7EF5" w:rsidRDefault="00CB6308" w:rsidP="00B137E7">
      <w:pPr>
        <w:pStyle w:val="astyl"/>
        <w:numPr>
          <w:ilvl w:val="2"/>
          <w:numId w:val="16"/>
        </w:numPr>
        <w:ind w:left="567" w:hanging="283"/>
      </w:pPr>
      <w:r w:rsidRPr="004C7EF5">
        <w:t>konieczności udzielenia zamówienia na wykonanie robót nie objętych umową, które wstrzymują lub opóźniają jej realizację,</w:t>
      </w:r>
    </w:p>
    <w:p w14:paraId="484D3ACF" w14:textId="5C2343FD" w:rsidR="00CB6308" w:rsidRPr="004C7EF5" w:rsidRDefault="00CB6308" w:rsidP="00B137E7">
      <w:pPr>
        <w:pStyle w:val="astyl"/>
        <w:numPr>
          <w:ilvl w:val="2"/>
          <w:numId w:val="16"/>
        </w:numPr>
        <w:tabs>
          <w:tab w:val="left" w:pos="567"/>
        </w:tabs>
        <w:ind w:left="567" w:hanging="283"/>
      </w:pPr>
      <w:r w:rsidRPr="004C7EF5">
        <w:t xml:space="preserve">konieczności dokonania zmian w dokumentacji projektowej mających wpływ </w:t>
      </w:r>
      <w:r w:rsidR="00F05C6E" w:rsidRPr="004C7EF5">
        <w:t>na termin</w:t>
      </w:r>
      <w:r w:rsidR="00542441" w:rsidRPr="004C7EF5">
        <w:t xml:space="preserve"> </w:t>
      </w:r>
      <w:r w:rsidRPr="004C7EF5">
        <w:t>realizacji umowy,</w:t>
      </w:r>
    </w:p>
    <w:p w14:paraId="55D5EE7D" w14:textId="65F613D0" w:rsidR="00CB6308" w:rsidRPr="004C7EF5" w:rsidRDefault="00CB6308" w:rsidP="00B137E7">
      <w:pPr>
        <w:pStyle w:val="astyl"/>
        <w:numPr>
          <w:ilvl w:val="2"/>
          <w:numId w:val="16"/>
        </w:numPr>
        <w:ind w:left="567" w:hanging="283"/>
        <w:rPr>
          <w:rFonts w:cs="Trebuchet MS"/>
        </w:rPr>
      </w:pPr>
      <w:r w:rsidRPr="004C7EF5">
        <w:t>okoliczności leżących po stronie Zamawiającego i nie wynikających z przyczyn leżących po</w:t>
      </w:r>
      <w:r w:rsidR="00F05C6E" w:rsidRPr="004C7EF5">
        <w:t xml:space="preserve"> </w:t>
      </w:r>
      <w:r w:rsidRPr="004C7EF5">
        <w:t>stronie Wykonawcy.</w:t>
      </w:r>
    </w:p>
    <w:p w14:paraId="0B2B22B5" w14:textId="09CF5102" w:rsidR="00CB6308" w:rsidRPr="004C7EF5" w:rsidRDefault="00CB6308">
      <w:pPr>
        <w:pStyle w:val="Tekstpodstawowy21"/>
        <w:tabs>
          <w:tab w:val="left" w:pos="360"/>
          <w:tab w:val="left" w:pos="720"/>
          <w:tab w:val="left" w:pos="1080"/>
        </w:tabs>
        <w:jc w:val="both"/>
      </w:pPr>
      <w:r w:rsidRPr="004C7EF5">
        <w:rPr>
          <w:rFonts w:ascii="Trebuchet MS" w:hAnsi="Trebuchet MS" w:cs="Trebuchet MS"/>
          <w:sz w:val="20"/>
        </w:rPr>
        <w:t>We wszystkich powyższych przypadkach (z wyjątkiem przypadku, o którym mowa w ust. 5.1 lit. b) termin wykonania umowy ulega odpowiednio zmianie o okres trwania powołanych okoliczności, w</w:t>
      </w:r>
      <w:r w:rsidR="00F05C6E" w:rsidRPr="004C7EF5">
        <w:rPr>
          <w:rFonts w:ascii="Trebuchet MS" w:hAnsi="Trebuchet MS" w:cs="Trebuchet MS"/>
          <w:sz w:val="20"/>
        </w:rPr>
        <w:t xml:space="preserve"> </w:t>
      </w:r>
      <w:r w:rsidRPr="004C7EF5">
        <w:rPr>
          <w:rFonts w:ascii="Trebuchet MS" w:hAnsi="Trebuchet MS" w:cs="Trebuchet MS"/>
          <w:sz w:val="20"/>
        </w:rPr>
        <w:t>którym uniemożliwiają one Wykonawcy kontynuowanie robót. Zmiana terminu realizacji umowy nie wpływa na zmianę wynagrodzenia Wykonawcy.</w:t>
      </w:r>
    </w:p>
    <w:p w14:paraId="10DF1F72" w14:textId="7191F0C7" w:rsidR="00CB6308" w:rsidRPr="004C7EF5" w:rsidRDefault="00CB6308" w:rsidP="00E03FC9">
      <w:pPr>
        <w:pStyle w:val="1styl0"/>
        <w:numPr>
          <w:ilvl w:val="0"/>
          <w:numId w:val="0"/>
        </w:numPr>
        <w:ind w:left="369" w:hanging="369"/>
        <w:rPr>
          <w:rFonts w:cs="Trebuchet MS"/>
          <w:szCs w:val="20"/>
        </w:rPr>
      </w:pPr>
      <w:r w:rsidRPr="004C7EF5">
        <w:rPr>
          <w:szCs w:val="20"/>
        </w:rPr>
        <w:t>5.2</w:t>
      </w:r>
      <w:r w:rsidR="001D1397">
        <w:rPr>
          <w:szCs w:val="20"/>
        </w:rPr>
        <w:t xml:space="preserve"> </w:t>
      </w:r>
      <w:r w:rsidRPr="004C7EF5">
        <w:t xml:space="preserve">W przypadku zmiany stawki podatku VAT </w:t>
      </w:r>
      <w:r w:rsidRPr="004C7EF5">
        <w:rPr>
          <w:rFonts w:cs="Trebuchet MS"/>
          <w:szCs w:val="20"/>
        </w:rPr>
        <w:t>wynagrodzenie netto nie ulegnie zmianie, a jedynie zostanie do niego doliczony podatek w zmienionej wysokości, zgodnie z przepisami prawa.</w:t>
      </w:r>
    </w:p>
    <w:p w14:paraId="5AC619E6" w14:textId="17EC3AC4" w:rsidR="00CB6308" w:rsidRPr="004C7EF5" w:rsidRDefault="002441FC" w:rsidP="00B137E7">
      <w:pPr>
        <w:pStyle w:val="1styl0"/>
        <w:numPr>
          <w:ilvl w:val="0"/>
          <w:numId w:val="16"/>
        </w:numPr>
      </w:pPr>
      <w:r w:rsidRPr="004C7EF5">
        <w:rPr>
          <w:rFonts w:cs="Trebuchet MS"/>
          <w:szCs w:val="20"/>
        </w:rPr>
        <w:t>Rezygnacja, z</w:t>
      </w:r>
      <w:r w:rsidR="00CB6308" w:rsidRPr="004C7EF5">
        <w:t>miana lub wprowadzenie w trakcie realizacji umowy nowego podwykonawcy nie stanowi zmiany umowy, o ile zmiana ta nie spowoduje wprowadzenia dodatkowego zakresu zamówienia realizowanego przez podwykonawcę. Zmiana poprzez zgłoszenie w trakcie realizacji umowy nowego zakresu zamówienia, które  ma być realizowane  w podwykonawst</w:t>
      </w:r>
      <w:r w:rsidRPr="004C7EF5">
        <w:t xml:space="preserve">wie, który nie został wskazany </w:t>
      </w:r>
      <w:r w:rsidR="001B3788" w:rsidRPr="004C7EF5">
        <w:br/>
      </w:r>
      <w:r w:rsidR="00CB6308" w:rsidRPr="004C7EF5">
        <w:t xml:space="preserve">w ofercie stanowi zmianę umowy i musi być poprzedzona zawarciem aneksu do umowy. Ubiegając się </w:t>
      </w:r>
      <w:r w:rsidR="001B3788" w:rsidRPr="004C7EF5">
        <w:br/>
      </w:r>
      <w:r w:rsidR="00CB6308" w:rsidRPr="004C7EF5">
        <w:t>o zawarcia takiego aneksu Wykonawca winien wykazać, że podwykonawca, któremu ma zamiar powierzyć wykonanie części zamówienia spełnia wymogi określone w niniejszej umowie.</w:t>
      </w:r>
    </w:p>
    <w:p w14:paraId="7CDC8350" w14:textId="2F546D57" w:rsidR="00CB6308" w:rsidRPr="004C7EF5" w:rsidRDefault="00CB6308" w:rsidP="00B137E7">
      <w:pPr>
        <w:pStyle w:val="1styl"/>
        <w:numPr>
          <w:ilvl w:val="0"/>
          <w:numId w:val="16"/>
        </w:numPr>
        <w:rPr>
          <w:rFonts w:cs="Trebuchet MS"/>
        </w:rPr>
      </w:pPr>
      <w:r w:rsidRPr="004C7EF5">
        <w:t>W razie wątpliwości, przyjmuje się, że nie stanowią zmiany umowy następujące zmiany:</w:t>
      </w:r>
    </w:p>
    <w:p w14:paraId="32A69072" w14:textId="0CEF402D" w:rsidR="00CB6308" w:rsidRPr="004C7EF5" w:rsidRDefault="00CB6308" w:rsidP="00B137E7">
      <w:pPr>
        <w:pStyle w:val="Akapitzlist1"/>
        <w:numPr>
          <w:ilvl w:val="0"/>
          <w:numId w:val="26"/>
        </w:numPr>
        <w:tabs>
          <w:tab w:val="left" w:pos="1134"/>
        </w:tabs>
        <w:spacing w:after="0" w:line="100" w:lineRule="atLeast"/>
        <w:ind w:left="709" w:hanging="283"/>
        <w:jc w:val="both"/>
        <w:rPr>
          <w:rFonts w:ascii="Trebuchet MS" w:hAnsi="Trebuchet MS" w:cs="Trebuchet MS"/>
          <w:sz w:val="20"/>
          <w:szCs w:val="20"/>
        </w:rPr>
      </w:pPr>
      <w:r w:rsidRPr="004C7EF5">
        <w:rPr>
          <w:rFonts w:ascii="Trebuchet MS" w:hAnsi="Trebuchet MS" w:cs="Trebuchet MS"/>
          <w:sz w:val="20"/>
          <w:szCs w:val="20"/>
        </w:rPr>
        <w:t>danych związanych z obsługą administracyjno-organizacyjną umowy,</w:t>
      </w:r>
    </w:p>
    <w:p w14:paraId="3B002CF9" w14:textId="12C02247" w:rsidR="00CB6308" w:rsidRPr="004C7EF5" w:rsidRDefault="00CB6308" w:rsidP="00B137E7">
      <w:pPr>
        <w:pStyle w:val="Akapitzlist1"/>
        <w:numPr>
          <w:ilvl w:val="0"/>
          <w:numId w:val="26"/>
        </w:numPr>
        <w:tabs>
          <w:tab w:val="left" w:pos="1134"/>
        </w:tabs>
        <w:spacing w:after="0" w:line="100" w:lineRule="atLeast"/>
        <w:ind w:left="709" w:hanging="283"/>
        <w:jc w:val="both"/>
        <w:rPr>
          <w:rFonts w:ascii="Trebuchet MS" w:hAnsi="Trebuchet MS" w:cs="Trebuchet MS"/>
          <w:sz w:val="20"/>
          <w:szCs w:val="20"/>
        </w:rPr>
      </w:pPr>
      <w:r w:rsidRPr="004C7EF5">
        <w:rPr>
          <w:rFonts w:ascii="Trebuchet MS" w:hAnsi="Trebuchet MS" w:cs="Trebuchet MS"/>
          <w:sz w:val="20"/>
          <w:szCs w:val="20"/>
        </w:rPr>
        <w:t xml:space="preserve">danych teleadresowych, </w:t>
      </w:r>
    </w:p>
    <w:p w14:paraId="10CA11D8" w14:textId="622D46D2" w:rsidR="00CB6308" w:rsidRPr="004C7EF5" w:rsidRDefault="00CB6308" w:rsidP="00B137E7">
      <w:pPr>
        <w:pStyle w:val="Akapitzlist1"/>
        <w:numPr>
          <w:ilvl w:val="0"/>
          <w:numId w:val="26"/>
        </w:numPr>
        <w:tabs>
          <w:tab w:val="left" w:pos="1134"/>
        </w:tabs>
        <w:spacing w:after="0" w:line="100" w:lineRule="atLeast"/>
        <w:ind w:left="709" w:hanging="283"/>
        <w:jc w:val="both"/>
        <w:rPr>
          <w:rFonts w:cs="Times New Roman"/>
        </w:rPr>
      </w:pPr>
      <w:r w:rsidRPr="004C7EF5">
        <w:rPr>
          <w:rFonts w:ascii="Trebuchet MS" w:hAnsi="Trebuchet MS" w:cs="Trebuchet MS"/>
          <w:sz w:val="20"/>
          <w:szCs w:val="20"/>
        </w:rPr>
        <w:t>danych rejestrowych,</w:t>
      </w:r>
    </w:p>
    <w:p w14:paraId="331B4697" w14:textId="29C95E99" w:rsidR="00CB6308" w:rsidRPr="004C7EF5" w:rsidRDefault="00CB6308" w:rsidP="00B137E7">
      <w:pPr>
        <w:pStyle w:val="11"/>
        <w:numPr>
          <w:ilvl w:val="0"/>
          <w:numId w:val="26"/>
        </w:numPr>
        <w:ind w:left="709" w:hanging="283"/>
      </w:pPr>
      <w:r w:rsidRPr="004C7EF5">
        <w:rPr>
          <w:rFonts w:cs="Times New Roman"/>
        </w:rPr>
        <w:t>zmiany osób pełniących funkcję Koordynatorów, o których mowa w umowie</w:t>
      </w:r>
      <w:r w:rsidR="00DA0C0C" w:rsidRPr="004C7EF5">
        <w:rPr>
          <w:rFonts w:cs="Times New Roman"/>
        </w:rPr>
        <w:t>.</w:t>
      </w:r>
    </w:p>
    <w:p w14:paraId="386FCE65" w14:textId="2F04E643" w:rsidR="00CB6308" w:rsidRPr="004C7EF5" w:rsidRDefault="00CB6308" w:rsidP="00B137E7">
      <w:pPr>
        <w:pStyle w:val="11"/>
        <w:numPr>
          <w:ilvl w:val="0"/>
          <w:numId w:val="16"/>
        </w:numPr>
      </w:pPr>
      <w:r w:rsidRPr="004C7EF5">
        <w:t xml:space="preserve">W przypadku wystąpienia okoliczności stanowiących podstawę do zmiany umowy, każda ze Stron może wystąpić z wnioskiem na piśmie w sprawie dokonania  zmiany. We wniosku należy uzasadnić potrzebę zmiany oraz dołączyć dowody na jej poparcie. </w:t>
      </w:r>
      <w:r w:rsidRPr="004C7EF5">
        <w:rPr>
          <w:rFonts w:cs="Times New Roman"/>
        </w:rPr>
        <w:t>W terminie 14 dni od dnia otrzymania żądania zmiany, zaopiniowanego przez Inspektora nadzoru, Zamawiający powiadomi Wykonawcę o akceptacji żądania zmiany i terminie podpisania aneksu do umowy lub odpowiednio o braku akceptacji zmiany.</w:t>
      </w:r>
    </w:p>
    <w:p w14:paraId="344DD3BB" w14:textId="64C016A3" w:rsidR="00210004" w:rsidRPr="004C7EF5" w:rsidRDefault="00CB6308" w:rsidP="00B137E7">
      <w:pPr>
        <w:pStyle w:val="11"/>
        <w:numPr>
          <w:ilvl w:val="0"/>
          <w:numId w:val="16"/>
        </w:numPr>
      </w:pPr>
      <w:r w:rsidRPr="004C7EF5">
        <w:t xml:space="preserve">Wszelkie zmiany i uzupełnienia niniejszej umowy  wymagają formy pisemnej pod rygorem nieważności. </w:t>
      </w:r>
    </w:p>
    <w:p w14:paraId="746F19FF" w14:textId="61FB14A8" w:rsidR="00F07EF5" w:rsidRPr="004C7EF5" w:rsidRDefault="00F07EF5" w:rsidP="00951EF7">
      <w:pPr>
        <w:pStyle w:val="Tekstpodstawowy21"/>
        <w:rPr>
          <w:rFonts w:ascii="Trebuchet MS" w:hAnsi="Trebuchet MS" w:cs="Trebuchet MS"/>
          <w:b/>
          <w:sz w:val="20"/>
        </w:rPr>
      </w:pPr>
    </w:p>
    <w:p w14:paraId="3FA00DE6" w14:textId="77777777" w:rsidR="00C33F6B" w:rsidRPr="004C7EF5" w:rsidRDefault="00C33F6B" w:rsidP="00210004">
      <w:pPr>
        <w:pStyle w:val="Tekstpodstawowy21"/>
        <w:jc w:val="center"/>
        <w:rPr>
          <w:rFonts w:ascii="Trebuchet MS" w:hAnsi="Trebuchet MS" w:cs="Trebuchet MS"/>
          <w:b/>
          <w:sz w:val="20"/>
        </w:rPr>
      </w:pPr>
    </w:p>
    <w:p w14:paraId="65453954" w14:textId="19C898F1" w:rsidR="00210004" w:rsidRPr="004C7EF5" w:rsidRDefault="00CB6308" w:rsidP="00210004">
      <w:pPr>
        <w:pStyle w:val="Tekstpodstawowy21"/>
        <w:jc w:val="center"/>
        <w:rPr>
          <w:rFonts w:ascii="Trebuchet MS" w:hAnsi="Trebuchet MS" w:cs="Trebuchet MS"/>
          <w:b/>
          <w:sz w:val="20"/>
        </w:rPr>
      </w:pPr>
      <w:r w:rsidRPr="004C7EF5">
        <w:rPr>
          <w:rFonts w:ascii="Trebuchet MS" w:hAnsi="Trebuchet MS" w:cs="Trebuchet MS"/>
          <w:b/>
          <w:sz w:val="20"/>
        </w:rPr>
        <w:t xml:space="preserve">§ </w:t>
      </w:r>
      <w:r w:rsidR="00C901CC" w:rsidRPr="004C7EF5">
        <w:rPr>
          <w:rFonts w:ascii="Trebuchet MS" w:hAnsi="Trebuchet MS" w:cs="Trebuchet MS"/>
          <w:b/>
          <w:sz w:val="20"/>
        </w:rPr>
        <w:t>14</w:t>
      </w:r>
    </w:p>
    <w:p w14:paraId="09E355FC" w14:textId="45B5EAE8" w:rsidR="00387F2C" w:rsidRPr="004C7EF5" w:rsidRDefault="00CB6308" w:rsidP="00B137E7">
      <w:pPr>
        <w:pStyle w:val="10"/>
        <w:numPr>
          <w:ilvl w:val="0"/>
          <w:numId w:val="34"/>
        </w:numPr>
        <w:rPr>
          <w:b/>
        </w:rPr>
      </w:pPr>
      <w:r w:rsidRPr="004C7EF5">
        <w:t xml:space="preserve">Wykonawca, bez uprzedniej, wyrażonej pod rygorem nieważności w formie pisemnej zgody Zamawiającego nie może dokonać zastawienia lub przeniesienia jakichkolwiek praw lub obowiązków wynikających </w:t>
      </w:r>
      <w:r w:rsidR="001B3788" w:rsidRPr="004C7EF5">
        <w:br/>
      </w:r>
      <w:r w:rsidRPr="004C7EF5">
        <w:t>z niniejszej umowy na osoby trzecie, obciążania tych praw w jakiejkolwiek formie, w szczególności nie może dokonywać przelewu lub jakiejkolwiek innej czynności wywołującej podobne skutki.</w:t>
      </w:r>
    </w:p>
    <w:p w14:paraId="7F714507" w14:textId="3B1CE951" w:rsidR="00387F2C" w:rsidRPr="004C7EF5" w:rsidRDefault="00CB6308" w:rsidP="00B137E7">
      <w:pPr>
        <w:pStyle w:val="10"/>
        <w:numPr>
          <w:ilvl w:val="0"/>
          <w:numId w:val="34"/>
        </w:numPr>
      </w:pPr>
      <w:r w:rsidRPr="004C7EF5">
        <w:t>W przypadku, gdy jedno lub więcej z</w:t>
      </w:r>
      <w:r w:rsidR="001B3788" w:rsidRPr="004C7EF5">
        <w:t xml:space="preserve"> </w:t>
      </w:r>
      <w:r w:rsidRPr="004C7EF5">
        <w:t>postanowień umowy okaże się nieskuteczne, nieważne lub niewykonalne, nie narusza to</w:t>
      </w:r>
      <w:r w:rsidR="001B3788" w:rsidRPr="004C7EF5">
        <w:t xml:space="preserve"> </w:t>
      </w:r>
      <w:r w:rsidRPr="004C7EF5">
        <w:t>skuteczności pozostałych postanowień. W miejsce nieskutecznego lub niewykonalnego postanowienia obowiązuje jako uzgodnione takie postanowienie, które możliwie blisko odpowiada gospodarczemu celowi postanowienia niesk</w:t>
      </w:r>
      <w:r w:rsidR="00D4776D" w:rsidRPr="004C7EF5">
        <w:t xml:space="preserve">utecznego, nieważnego względnie </w:t>
      </w:r>
      <w:r w:rsidRPr="004C7EF5">
        <w:t>niewykonalnego.</w:t>
      </w:r>
      <w:r w:rsidRPr="004C7EF5">
        <w:rPr>
          <w:iCs/>
        </w:rPr>
        <w:t xml:space="preserve"> Dla potrzeb interpretacji treści stosunku prawnego łączącego Strony przyjmuje się, że wszystkie dokumenty, stanowiące integralne części umowy uzupełniają się wzajemnie.</w:t>
      </w:r>
    </w:p>
    <w:p w14:paraId="7966E708" w14:textId="02B0AE37" w:rsidR="00CB6308" w:rsidRPr="004C7EF5" w:rsidRDefault="00CB6308" w:rsidP="00034252">
      <w:pPr>
        <w:pStyle w:val="10"/>
      </w:pPr>
      <w:r w:rsidRPr="004C7EF5">
        <w:rPr>
          <w:iCs/>
        </w:rPr>
        <w:t>J</w:t>
      </w:r>
      <w:r w:rsidRPr="004C7EF5">
        <w:t xml:space="preserve">eżeli Strony w toku wykonywania umowy stwierdzą błąd pisarski, oczywistą omyłkę, niezamierzone przeoczenia, usterkę w tekście wówczas </w:t>
      </w:r>
      <w:r w:rsidRPr="004C7EF5">
        <w:rPr>
          <w:iCs/>
        </w:rPr>
        <w:t xml:space="preserve">podejmą działania w celu poprawienia lub uzupełnienia umowy </w:t>
      </w:r>
      <w:r w:rsidR="001B3788" w:rsidRPr="004C7EF5">
        <w:rPr>
          <w:iCs/>
        </w:rPr>
        <w:br/>
      </w:r>
      <w:r w:rsidRPr="004C7EF5">
        <w:rPr>
          <w:iCs/>
        </w:rPr>
        <w:t>w tym zakresie.</w:t>
      </w:r>
    </w:p>
    <w:p w14:paraId="7BBA2692" w14:textId="77777777" w:rsidR="009D5FAE" w:rsidRPr="004C7EF5" w:rsidRDefault="009D5FAE">
      <w:pPr>
        <w:pStyle w:val="1"/>
        <w:numPr>
          <w:ilvl w:val="0"/>
          <w:numId w:val="0"/>
        </w:numPr>
        <w:jc w:val="center"/>
        <w:rPr>
          <w:rFonts w:cs="Trebuchet MS"/>
          <w:b/>
          <w:iCs/>
        </w:rPr>
      </w:pPr>
    </w:p>
    <w:p w14:paraId="32548B89" w14:textId="77777777" w:rsidR="00C33F6B" w:rsidRPr="004C7EF5" w:rsidRDefault="00C33F6B" w:rsidP="00210004">
      <w:pPr>
        <w:pStyle w:val="Tekstpodstawowy21"/>
        <w:jc w:val="center"/>
        <w:rPr>
          <w:rFonts w:ascii="Trebuchet MS" w:hAnsi="Trebuchet MS" w:cs="Trebuchet MS"/>
          <w:b/>
          <w:sz w:val="20"/>
        </w:rPr>
      </w:pPr>
    </w:p>
    <w:p w14:paraId="5F518357" w14:textId="3018612B" w:rsidR="00210004" w:rsidRPr="004C7EF5" w:rsidRDefault="00CB6308" w:rsidP="00210004">
      <w:pPr>
        <w:pStyle w:val="Tekstpodstawowy21"/>
        <w:jc w:val="center"/>
        <w:rPr>
          <w:rFonts w:ascii="Trebuchet MS" w:hAnsi="Trebuchet MS" w:cs="Trebuchet MS"/>
          <w:b/>
          <w:sz w:val="20"/>
        </w:rPr>
      </w:pPr>
      <w:r w:rsidRPr="004C7EF5">
        <w:rPr>
          <w:rFonts w:ascii="Trebuchet MS" w:hAnsi="Trebuchet MS" w:cs="Trebuchet MS"/>
          <w:b/>
          <w:sz w:val="20"/>
        </w:rPr>
        <w:t xml:space="preserve">§ </w:t>
      </w:r>
      <w:r w:rsidR="00C901CC" w:rsidRPr="004C7EF5">
        <w:rPr>
          <w:rFonts w:ascii="Trebuchet MS" w:hAnsi="Trebuchet MS" w:cs="Trebuchet MS"/>
          <w:b/>
          <w:sz w:val="20"/>
        </w:rPr>
        <w:t>1</w:t>
      </w:r>
      <w:r w:rsidR="00387F2C" w:rsidRPr="004C7EF5">
        <w:rPr>
          <w:rFonts w:ascii="Trebuchet MS" w:hAnsi="Trebuchet MS" w:cs="Trebuchet MS"/>
          <w:b/>
          <w:sz w:val="20"/>
        </w:rPr>
        <w:t>5</w:t>
      </w:r>
    </w:p>
    <w:p w14:paraId="552896FE" w14:textId="26DF4B20" w:rsidR="00CB6308" w:rsidRPr="004C7EF5" w:rsidRDefault="00CB6308" w:rsidP="00B137E7">
      <w:pPr>
        <w:pStyle w:val="1"/>
        <w:numPr>
          <w:ilvl w:val="3"/>
          <w:numId w:val="25"/>
        </w:numPr>
        <w:ind w:left="426" w:hanging="426"/>
      </w:pPr>
      <w:r w:rsidRPr="004C7EF5">
        <w:t>W sprawach nieuregulowanych niniejszą umową mają zastosowanie powszechnie obowiązujące przepisy prawa</w:t>
      </w:r>
      <w:r w:rsidR="00A05723" w:rsidRPr="004C7EF5">
        <w:t>.</w:t>
      </w:r>
    </w:p>
    <w:p w14:paraId="5AA42C6A" w14:textId="77777777" w:rsidR="00046855" w:rsidRPr="004C7EF5" w:rsidRDefault="00CB6308" w:rsidP="00B137E7">
      <w:pPr>
        <w:pStyle w:val="1"/>
        <w:numPr>
          <w:ilvl w:val="0"/>
          <w:numId w:val="27"/>
        </w:numPr>
        <w:ind w:left="426" w:hanging="426"/>
        <w:rPr>
          <w:rFonts w:cs="Trebuchet MS"/>
        </w:rPr>
      </w:pPr>
      <w:r w:rsidRPr="004C7EF5">
        <w:t>Wszelkie spory mogące wyniknąć przy realizacji umowy Strony poddają jurysdykcji sądu właściw</w:t>
      </w:r>
      <w:r w:rsidR="009D5FAE" w:rsidRPr="004C7EF5">
        <w:t>ego dla siedziby Zamawiającego.</w:t>
      </w:r>
    </w:p>
    <w:p w14:paraId="48DC72B9" w14:textId="6748C96E" w:rsidR="00CB6308" w:rsidRPr="004C7EF5" w:rsidRDefault="00CB6308" w:rsidP="00B137E7">
      <w:pPr>
        <w:pStyle w:val="1"/>
        <w:numPr>
          <w:ilvl w:val="0"/>
          <w:numId w:val="27"/>
        </w:numPr>
        <w:ind w:left="426" w:hanging="426"/>
        <w:rPr>
          <w:rFonts w:cs="Trebuchet MS"/>
        </w:rPr>
      </w:pPr>
      <w:r w:rsidRPr="004C7EF5">
        <w:t>Integralne części umowy stanowią:</w:t>
      </w:r>
    </w:p>
    <w:p w14:paraId="4C2A0D15" w14:textId="77777777" w:rsidR="00CB6308" w:rsidRPr="004C7EF5" w:rsidRDefault="00CB6308" w:rsidP="0073270B">
      <w:pPr>
        <w:pStyle w:val="Tekstpodstawowy21"/>
        <w:numPr>
          <w:ilvl w:val="0"/>
          <w:numId w:val="6"/>
        </w:numPr>
        <w:jc w:val="both"/>
        <w:rPr>
          <w:rFonts w:ascii="Trebuchet MS" w:hAnsi="Trebuchet MS" w:cs="Trebuchet MS"/>
          <w:sz w:val="20"/>
        </w:rPr>
      </w:pPr>
      <w:r w:rsidRPr="004C7EF5">
        <w:rPr>
          <w:rFonts w:ascii="Trebuchet MS" w:hAnsi="Trebuchet MS" w:cs="Trebuchet MS"/>
          <w:sz w:val="20"/>
        </w:rPr>
        <w:t>Specyfikacja,</w:t>
      </w:r>
    </w:p>
    <w:p w14:paraId="0444AB5C" w14:textId="6969E72C" w:rsidR="00CB6308" w:rsidRPr="004C7EF5" w:rsidRDefault="00CB6308" w:rsidP="0073270B">
      <w:pPr>
        <w:pStyle w:val="Tekstpodstawowy21"/>
        <w:numPr>
          <w:ilvl w:val="0"/>
          <w:numId w:val="6"/>
        </w:numPr>
        <w:jc w:val="both"/>
        <w:rPr>
          <w:rFonts w:ascii="Trebuchet MS" w:hAnsi="Trebuchet MS" w:cs="Trebuchet MS"/>
          <w:sz w:val="20"/>
        </w:rPr>
      </w:pPr>
      <w:r w:rsidRPr="004C7EF5">
        <w:rPr>
          <w:rFonts w:ascii="Trebuchet MS" w:hAnsi="Trebuchet MS" w:cs="Trebuchet MS"/>
          <w:sz w:val="20"/>
        </w:rPr>
        <w:t>oferta Wykonawcy,</w:t>
      </w:r>
    </w:p>
    <w:p w14:paraId="1ED663A5" w14:textId="751EDF3D" w:rsidR="00A85E30" w:rsidRPr="004C7EF5" w:rsidRDefault="00A85E30" w:rsidP="00A85E30">
      <w:pPr>
        <w:pStyle w:val="Tekstpodstawowy21"/>
        <w:numPr>
          <w:ilvl w:val="0"/>
          <w:numId w:val="6"/>
        </w:numPr>
        <w:jc w:val="both"/>
      </w:pPr>
      <w:r w:rsidRPr="004C7EF5">
        <w:rPr>
          <w:rFonts w:ascii="Trebuchet MS" w:hAnsi="Trebuchet MS" w:cs="Trebuchet MS"/>
          <w:bCs/>
          <w:sz w:val="20"/>
        </w:rPr>
        <w:t>Załącznik: Informacja o przetwarzaniu danych osobowych</w:t>
      </w:r>
    </w:p>
    <w:p w14:paraId="596E9BE5" w14:textId="734CB2D7" w:rsidR="00CB6308" w:rsidRPr="004C7EF5" w:rsidRDefault="00CB10F2" w:rsidP="0073270B">
      <w:pPr>
        <w:pStyle w:val="Tekstpodstawowy21"/>
        <w:numPr>
          <w:ilvl w:val="0"/>
          <w:numId w:val="6"/>
        </w:numPr>
        <w:jc w:val="both"/>
      </w:pPr>
      <w:r w:rsidRPr="004C7EF5">
        <w:rPr>
          <w:rFonts w:ascii="Trebuchet MS" w:hAnsi="Trebuchet MS" w:cs="Trebuchet MS"/>
          <w:sz w:val="20"/>
        </w:rPr>
        <w:t>załączniki A,</w:t>
      </w:r>
      <w:r w:rsidR="00FD322E" w:rsidRPr="004C7EF5">
        <w:rPr>
          <w:rFonts w:ascii="Trebuchet MS" w:hAnsi="Trebuchet MS" w:cs="Trebuchet MS"/>
          <w:sz w:val="20"/>
        </w:rPr>
        <w:t>B</w:t>
      </w:r>
      <w:r w:rsidR="00FA6828" w:rsidRPr="004C7EF5">
        <w:rPr>
          <w:rFonts w:ascii="Trebuchet MS" w:hAnsi="Trebuchet MS" w:cs="Trebuchet MS"/>
          <w:sz w:val="20"/>
        </w:rPr>
        <w:t>,C</w:t>
      </w:r>
      <w:r w:rsidR="00A02079" w:rsidRPr="004C7EF5">
        <w:rPr>
          <w:rFonts w:ascii="Trebuchet MS" w:hAnsi="Trebuchet MS" w:cs="Trebuchet MS"/>
          <w:sz w:val="20"/>
        </w:rPr>
        <w:t>.</w:t>
      </w:r>
    </w:p>
    <w:p w14:paraId="19985772" w14:textId="3966D4EF" w:rsidR="006E0CE8" w:rsidRPr="004C7EF5" w:rsidRDefault="006E0CE8" w:rsidP="006E0CE8">
      <w:pPr>
        <w:pStyle w:val="1"/>
        <w:numPr>
          <w:ilvl w:val="0"/>
          <w:numId w:val="27"/>
        </w:numPr>
      </w:pPr>
      <w:r w:rsidRPr="004C7EF5">
        <w:rPr>
          <w:rFonts w:eastAsia="Calibri" w:cs="Times New Roman"/>
          <w:lang w:eastAsia="en-US"/>
        </w:rPr>
        <w:t xml:space="preserve">Umowę sporządzono w 2 jednobrzmiących egzemplarzach, 1 egzemplarz dla Zamawiającego, </w:t>
      </w:r>
      <w:r w:rsidRPr="004C7EF5">
        <w:rPr>
          <w:rFonts w:eastAsia="Calibri" w:cs="Times New Roman"/>
          <w:lang w:eastAsia="en-US"/>
        </w:rPr>
        <w:br/>
        <w:t xml:space="preserve">1 egzemplarz dla Wykonawcy / </w:t>
      </w:r>
      <w:r w:rsidRPr="004C7EF5">
        <w:t>Umowę sporządzono w postaci elektronicznej z użyciem kwalifikowanych podpisów elektronicznych.</w:t>
      </w:r>
    </w:p>
    <w:p w14:paraId="055FC277" w14:textId="0C27DE8C" w:rsidR="00210004" w:rsidRPr="004C7EF5" w:rsidRDefault="00210004" w:rsidP="006E0CE8">
      <w:pPr>
        <w:pStyle w:val="1"/>
        <w:numPr>
          <w:ilvl w:val="0"/>
          <w:numId w:val="0"/>
        </w:numPr>
        <w:ind w:left="360"/>
      </w:pPr>
    </w:p>
    <w:p w14:paraId="70916112" w14:textId="77777777" w:rsidR="006E0CE8" w:rsidRPr="004C7EF5" w:rsidRDefault="006E0CE8" w:rsidP="006E0CE8">
      <w:pPr>
        <w:pStyle w:val="1"/>
        <w:numPr>
          <w:ilvl w:val="0"/>
          <w:numId w:val="0"/>
        </w:numPr>
        <w:ind w:left="360"/>
      </w:pPr>
    </w:p>
    <w:p w14:paraId="45B3F718" w14:textId="77777777" w:rsidR="00CB6308" w:rsidRPr="004C7EF5" w:rsidRDefault="00CB6308">
      <w:pPr>
        <w:pStyle w:val="Tekstpodstawowy21"/>
        <w:jc w:val="both"/>
        <w:rPr>
          <w:rFonts w:ascii="Trebuchet MS" w:hAnsi="Trebuchet MS" w:cs="Trebuchet MS"/>
          <w:b/>
          <w:bCs/>
          <w:sz w:val="20"/>
        </w:rPr>
      </w:pPr>
    </w:p>
    <w:p w14:paraId="241B1F79" w14:textId="0B44B09D" w:rsidR="00CB6308" w:rsidRPr="004C7EF5" w:rsidRDefault="00CB6308">
      <w:pPr>
        <w:tabs>
          <w:tab w:val="left" w:pos="709"/>
        </w:tabs>
        <w:jc w:val="center"/>
        <w:rPr>
          <w:rFonts w:ascii="Trebuchet MS" w:hAnsi="Trebuchet MS" w:cs="Trebuchet MS"/>
          <w:b/>
        </w:rPr>
      </w:pPr>
      <w:r w:rsidRPr="004C7EF5">
        <w:rPr>
          <w:rFonts w:ascii="Trebuchet MS" w:hAnsi="Trebuchet MS" w:cs="Trebuchet MS"/>
          <w:b/>
        </w:rPr>
        <w:t>Zamawiający</w:t>
      </w:r>
      <w:r w:rsidRPr="004C7EF5">
        <w:rPr>
          <w:rFonts w:ascii="Trebuchet MS" w:hAnsi="Trebuchet MS" w:cs="Trebuchet MS"/>
          <w:b/>
        </w:rPr>
        <w:tab/>
      </w:r>
      <w:r w:rsidRPr="004C7EF5">
        <w:rPr>
          <w:rFonts w:ascii="Trebuchet MS" w:hAnsi="Trebuchet MS" w:cs="Trebuchet MS"/>
          <w:b/>
        </w:rPr>
        <w:tab/>
      </w:r>
      <w:r w:rsidRPr="004C7EF5">
        <w:rPr>
          <w:rFonts w:ascii="Trebuchet MS" w:hAnsi="Trebuchet MS" w:cs="Trebuchet MS"/>
          <w:b/>
        </w:rPr>
        <w:tab/>
      </w:r>
      <w:r w:rsidRPr="004C7EF5">
        <w:rPr>
          <w:rFonts w:ascii="Trebuchet MS" w:hAnsi="Trebuchet MS" w:cs="Trebuchet MS"/>
          <w:b/>
        </w:rPr>
        <w:tab/>
      </w:r>
      <w:r w:rsidRPr="004C7EF5">
        <w:rPr>
          <w:rFonts w:ascii="Trebuchet MS" w:hAnsi="Trebuchet MS" w:cs="Trebuchet MS"/>
          <w:b/>
        </w:rPr>
        <w:tab/>
      </w:r>
      <w:r w:rsidRPr="004C7EF5">
        <w:rPr>
          <w:rFonts w:ascii="Trebuchet MS" w:hAnsi="Trebuchet MS" w:cs="Trebuchet MS"/>
          <w:b/>
        </w:rPr>
        <w:tab/>
        <w:t>Wykonawca</w:t>
      </w:r>
    </w:p>
    <w:p w14:paraId="65383932" w14:textId="16AC2C53" w:rsidR="00A85E30" w:rsidRPr="004C7EF5" w:rsidRDefault="00A85E30">
      <w:pPr>
        <w:tabs>
          <w:tab w:val="left" w:pos="709"/>
        </w:tabs>
        <w:jc w:val="center"/>
        <w:rPr>
          <w:rFonts w:ascii="Trebuchet MS" w:hAnsi="Trebuchet MS" w:cs="Trebuchet MS"/>
          <w:b/>
        </w:rPr>
      </w:pPr>
    </w:p>
    <w:p w14:paraId="662D35BB" w14:textId="73BB3AD0" w:rsidR="00A85E30" w:rsidRPr="004C7EF5" w:rsidRDefault="00A85E30">
      <w:pPr>
        <w:tabs>
          <w:tab w:val="left" w:pos="709"/>
        </w:tabs>
        <w:jc w:val="center"/>
        <w:rPr>
          <w:rFonts w:ascii="Trebuchet MS" w:hAnsi="Trebuchet MS" w:cs="Trebuchet MS"/>
          <w:b/>
        </w:rPr>
      </w:pPr>
    </w:p>
    <w:p w14:paraId="70CC2F14" w14:textId="65599F71" w:rsidR="00A85E30" w:rsidRPr="004C7EF5" w:rsidRDefault="00A85E30">
      <w:pPr>
        <w:tabs>
          <w:tab w:val="left" w:pos="709"/>
        </w:tabs>
        <w:jc w:val="center"/>
        <w:rPr>
          <w:rFonts w:ascii="Trebuchet MS" w:hAnsi="Trebuchet MS" w:cs="Trebuchet MS"/>
          <w:b/>
        </w:rPr>
      </w:pPr>
    </w:p>
    <w:p w14:paraId="3A46AC1C" w14:textId="2D0F1C75" w:rsidR="00A85E30" w:rsidRPr="004C7EF5" w:rsidRDefault="00A85E30">
      <w:pPr>
        <w:tabs>
          <w:tab w:val="left" w:pos="709"/>
        </w:tabs>
        <w:jc w:val="center"/>
        <w:rPr>
          <w:rFonts w:ascii="Trebuchet MS" w:hAnsi="Trebuchet MS" w:cs="Trebuchet MS"/>
          <w:b/>
        </w:rPr>
      </w:pPr>
    </w:p>
    <w:p w14:paraId="37C384E7" w14:textId="0B964078" w:rsidR="00A85E30" w:rsidRPr="004C7EF5" w:rsidRDefault="00A85E30">
      <w:pPr>
        <w:tabs>
          <w:tab w:val="left" w:pos="709"/>
        </w:tabs>
        <w:jc w:val="center"/>
        <w:rPr>
          <w:rFonts w:ascii="Trebuchet MS" w:hAnsi="Trebuchet MS" w:cs="Trebuchet MS"/>
          <w:b/>
        </w:rPr>
      </w:pPr>
    </w:p>
    <w:p w14:paraId="1E33EC13" w14:textId="47AF287A" w:rsidR="00A85E30" w:rsidRPr="004C7EF5" w:rsidRDefault="00A85E30">
      <w:pPr>
        <w:tabs>
          <w:tab w:val="left" w:pos="709"/>
        </w:tabs>
        <w:jc w:val="center"/>
        <w:rPr>
          <w:rFonts w:ascii="Trebuchet MS" w:hAnsi="Trebuchet MS" w:cs="Trebuchet MS"/>
          <w:b/>
        </w:rPr>
      </w:pPr>
    </w:p>
    <w:p w14:paraId="25B0AB49" w14:textId="058A3213" w:rsidR="00A85E30" w:rsidRPr="004C7EF5" w:rsidRDefault="00A85E30">
      <w:pPr>
        <w:tabs>
          <w:tab w:val="left" w:pos="709"/>
        </w:tabs>
        <w:jc w:val="center"/>
        <w:rPr>
          <w:rFonts w:ascii="Trebuchet MS" w:hAnsi="Trebuchet MS" w:cs="Trebuchet MS"/>
          <w:b/>
        </w:rPr>
      </w:pPr>
    </w:p>
    <w:p w14:paraId="21AFA3CC" w14:textId="25ECB875" w:rsidR="00A85E30" w:rsidRPr="004C7EF5" w:rsidRDefault="00A85E30">
      <w:pPr>
        <w:tabs>
          <w:tab w:val="left" w:pos="709"/>
        </w:tabs>
        <w:jc w:val="center"/>
        <w:rPr>
          <w:rFonts w:ascii="Trebuchet MS" w:hAnsi="Trebuchet MS" w:cs="Trebuchet MS"/>
          <w:b/>
        </w:rPr>
      </w:pPr>
    </w:p>
    <w:p w14:paraId="056D18EE" w14:textId="72F87E44" w:rsidR="00A85E30" w:rsidRPr="004C7EF5" w:rsidRDefault="00A85E30">
      <w:pPr>
        <w:tabs>
          <w:tab w:val="left" w:pos="709"/>
        </w:tabs>
        <w:jc w:val="center"/>
        <w:rPr>
          <w:rFonts w:ascii="Trebuchet MS" w:hAnsi="Trebuchet MS" w:cs="Trebuchet MS"/>
          <w:b/>
        </w:rPr>
      </w:pPr>
    </w:p>
    <w:p w14:paraId="4210ED2A" w14:textId="585C07CD" w:rsidR="00A85E30" w:rsidRPr="004C7EF5" w:rsidRDefault="00A85E30">
      <w:pPr>
        <w:tabs>
          <w:tab w:val="left" w:pos="709"/>
        </w:tabs>
        <w:jc w:val="center"/>
        <w:rPr>
          <w:rFonts w:ascii="Trebuchet MS" w:hAnsi="Trebuchet MS" w:cs="Trebuchet MS"/>
          <w:b/>
        </w:rPr>
      </w:pPr>
    </w:p>
    <w:p w14:paraId="5DA41D03" w14:textId="796511B7" w:rsidR="00A85E30" w:rsidRPr="004C7EF5" w:rsidRDefault="00A85E30">
      <w:pPr>
        <w:tabs>
          <w:tab w:val="left" w:pos="709"/>
        </w:tabs>
        <w:jc w:val="center"/>
        <w:rPr>
          <w:rFonts w:ascii="Trebuchet MS" w:hAnsi="Trebuchet MS" w:cs="Trebuchet MS"/>
          <w:b/>
        </w:rPr>
      </w:pPr>
    </w:p>
    <w:p w14:paraId="3565A18D" w14:textId="1152BCCB" w:rsidR="00A85E30" w:rsidRPr="004C7EF5" w:rsidRDefault="00A85E30">
      <w:pPr>
        <w:tabs>
          <w:tab w:val="left" w:pos="709"/>
        </w:tabs>
        <w:jc w:val="center"/>
        <w:rPr>
          <w:rFonts w:ascii="Trebuchet MS" w:hAnsi="Trebuchet MS" w:cs="Trebuchet MS"/>
          <w:b/>
        </w:rPr>
      </w:pPr>
    </w:p>
    <w:p w14:paraId="2E218107" w14:textId="37F0C116" w:rsidR="00A85E30" w:rsidRPr="004C7EF5" w:rsidRDefault="00A85E30">
      <w:pPr>
        <w:tabs>
          <w:tab w:val="left" w:pos="709"/>
        </w:tabs>
        <w:jc w:val="center"/>
        <w:rPr>
          <w:rFonts w:ascii="Trebuchet MS" w:hAnsi="Trebuchet MS" w:cs="Trebuchet MS"/>
          <w:b/>
        </w:rPr>
      </w:pPr>
    </w:p>
    <w:p w14:paraId="2A2C4588" w14:textId="1792F59D" w:rsidR="00A85E30" w:rsidRPr="004C7EF5" w:rsidRDefault="00A85E30">
      <w:pPr>
        <w:tabs>
          <w:tab w:val="left" w:pos="709"/>
        </w:tabs>
        <w:jc w:val="center"/>
        <w:rPr>
          <w:rFonts w:ascii="Trebuchet MS" w:hAnsi="Trebuchet MS" w:cs="Trebuchet MS"/>
          <w:b/>
        </w:rPr>
      </w:pPr>
    </w:p>
    <w:p w14:paraId="7BE540C1" w14:textId="4DD7B52A" w:rsidR="00A85E30" w:rsidRPr="004C7EF5" w:rsidRDefault="00A85E30">
      <w:pPr>
        <w:tabs>
          <w:tab w:val="left" w:pos="709"/>
        </w:tabs>
        <w:jc w:val="center"/>
        <w:rPr>
          <w:rFonts w:ascii="Trebuchet MS" w:hAnsi="Trebuchet MS" w:cs="Trebuchet MS"/>
          <w:b/>
        </w:rPr>
      </w:pPr>
    </w:p>
    <w:p w14:paraId="674DFC33" w14:textId="5840BD98" w:rsidR="00A85E30" w:rsidRPr="004C7EF5" w:rsidRDefault="00A85E30">
      <w:pPr>
        <w:tabs>
          <w:tab w:val="left" w:pos="709"/>
        </w:tabs>
        <w:jc w:val="center"/>
        <w:rPr>
          <w:rFonts w:ascii="Trebuchet MS" w:hAnsi="Trebuchet MS" w:cs="Trebuchet MS"/>
          <w:b/>
        </w:rPr>
      </w:pPr>
    </w:p>
    <w:p w14:paraId="46B64D5B" w14:textId="7B8BE8C3" w:rsidR="00A85E30" w:rsidRPr="004C7EF5" w:rsidRDefault="00A85E30">
      <w:pPr>
        <w:tabs>
          <w:tab w:val="left" w:pos="709"/>
        </w:tabs>
        <w:jc w:val="center"/>
        <w:rPr>
          <w:rFonts w:ascii="Trebuchet MS" w:hAnsi="Trebuchet MS" w:cs="Trebuchet MS"/>
          <w:b/>
        </w:rPr>
      </w:pPr>
    </w:p>
    <w:p w14:paraId="416D73C8" w14:textId="1ED239E8" w:rsidR="00A85E30" w:rsidRPr="004C7EF5" w:rsidRDefault="00A85E30">
      <w:pPr>
        <w:tabs>
          <w:tab w:val="left" w:pos="709"/>
        </w:tabs>
        <w:jc w:val="center"/>
        <w:rPr>
          <w:rFonts w:ascii="Trebuchet MS" w:hAnsi="Trebuchet MS" w:cs="Trebuchet MS"/>
          <w:b/>
        </w:rPr>
      </w:pPr>
    </w:p>
    <w:p w14:paraId="020428DD" w14:textId="11FF1C13" w:rsidR="00A85E30" w:rsidRPr="004C7EF5" w:rsidRDefault="00A85E30">
      <w:pPr>
        <w:tabs>
          <w:tab w:val="left" w:pos="709"/>
        </w:tabs>
        <w:jc w:val="center"/>
        <w:rPr>
          <w:rFonts w:ascii="Trebuchet MS" w:hAnsi="Trebuchet MS" w:cs="Trebuchet MS"/>
          <w:b/>
        </w:rPr>
      </w:pPr>
    </w:p>
    <w:p w14:paraId="02E4B4C9" w14:textId="086E45DC" w:rsidR="00A85E30" w:rsidRPr="004C7EF5" w:rsidRDefault="00A85E30">
      <w:pPr>
        <w:tabs>
          <w:tab w:val="left" w:pos="709"/>
        </w:tabs>
        <w:jc w:val="center"/>
        <w:rPr>
          <w:rFonts w:ascii="Trebuchet MS" w:hAnsi="Trebuchet MS" w:cs="Trebuchet MS"/>
          <w:b/>
        </w:rPr>
      </w:pPr>
    </w:p>
    <w:p w14:paraId="097AC22C" w14:textId="196B50FF" w:rsidR="00A85E30" w:rsidRPr="004C7EF5" w:rsidRDefault="00A85E30">
      <w:pPr>
        <w:tabs>
          <w:tab w:val="left" w:pos="709"/>
        </w:tabs>
        <w:jc w:val="center"/>
        <w:rPr>
          <w:rFonts w:ascii="Trebuchet MS" w:hAnsi="Trebuchet MS" w:cs="Trebuchet MS"/>
          <w:b/>
        </w:rPr>
      </w:pPr>
    </w:p>
    <w:p w14:paraId="450EF970" w14:textId="1AC5FA84" w:rsidR="00A85E30" w:rsidRPr="004C7EF5" w:rsidRDefault="00A85E30">
      <w:pPr>
        <w:tabs>
          <w:tab w:val="left" w:pos="709"/>
        </w:tabs>
        <w:jc w:val="center"/>
        <w:rPr>
          <w:rFonts w:ascii="Trebuchet MS" w:hAnsi="Trebuchet MS" w:cs="Trebuchet MS"/>
          <w:b/>
        </w:rPr>
      </w:pPr>
    </w:p>
    <w:p w14:paraId="38285F90" w14:textId="0A847450" w:rsidR="00A85E30" w:rsidRPr="004C7EF5" w:rsidRDefault="00A85E30">
      <w:pPr>
        <w:tabs>
          <w:tab w:val="left" w:pos="709"/>
        </w:tabs>
        <w:jc w:val="center"/>
        <w:rPr>
          <w:rFonts w:ascii="Trebuchet MS" w:hAnsi="Trebuchet MS" w:cs="Trebuchet MS"/>
          <w:b/>
        </w:rPr>
      </w:pPr>
    </w:p>
    <w:p w14:paraId="166ED48B" w14:textId="56A26F8C" w:rsidR="00A85E30" w:rsidRPr="004C7EF5" w:rsidRDefault="00A85E30">
      <w:pPr>
        <w:tabs>
          <w:tab w:val="left" w:pos="709"/>
        </w:tabs>
        <w:jc w:val="center"/>
        <w:rPr>
          <w:rFonts w:ascii="Trebuchet MS" w:hAnsi="Trebuchet MS" w:cs="Trebuchet MS"/>
          <w:b/>
        </w:rPr>
      </w:pPr>
    </w:p>
    <w:p w14:paraId="309E308B" w14:textId="346BA90F" w:rsidR="00A85E30" w:rsidRPr="004C7EF5" w:rsidRDefault="00A85E30">
      <w:pPr>
        <w:tabs>
          <w:tab w:val="left" w:pos="709"/>
        </w:tabs>
        <w:jc w:val="center"/>
        <w:rPr>
          <w:rFonts w:ascii="Trebuchet MS" w:hAnsi="Trebuchet MS" w:cs="Trebuchet MS"/>
          <w:b/>
        </w:rPr>
      </w:pPr>
    </w:p>
    <w:p w14:paraId="2141657D" w14:textId="69D8B798" w:rsidR="00A85E30" w:rsidRPr="004C7EF5" w:rsidRDefault="00A85E30">
      <w:pPr>
        <w:tabs>
          <w:tab w:val="left" w:pos="709"/>
        </w:tabs>
        <w:jc w:val="center"/>
        <w:rPr>
          <w:rFonts w:ascii="Trebuchet MS" w:hAnsi="Trebuchet MS" w:cs="Trebuchet MS"/>
          <w:b/>
        </w:rPr>
      </w:pPr>
    </w:p>
    <w:p w14:paraId="3A0836BC" w14:textId="4AB80C7E" w:rsidR="00A85E30" w:rsidRPr="004C7EF5" w:rsidRDefault="00A85E30">
      <w:pPr>
        <w:tabs>
          <w:tab w:val="left" w:pos="709"/>
        </w:tabs>
        <w:jc w:val="center"/>
        <w:rPr>
          <w:rFonts w:ascii="Trebuchet MS" w:hAnsi="Trebuchet MS" w:cs="Trebuchet MS"/>
          <w:b/>
        </w:rPr>
      </w:pPr>
    </w:p>
    <w:p w14:paraId="11C41BD0" w14:textId="0D352870" w:rsidR="00A85E30" w:rsidRPr="004C7EF5" w:rsidRDefault="00A85E30">
      <w:pPr>
        <w:tabs>
          <w:tab w:val="left" w:pos="709"/>
        </w:tabs>
        <w:jc w:val="center"/>
        <w:rPr>
          <w:rFonts w:ascii="Trebuchet MS" w:hAnsi="Trebuchet MS" w:cs="Trebuchet MS"/>
          <w:b/>
        </w:rPr>
      </w:pPr>
    </w:p>
    <w:p w14:paraId="4B5D1ACB" w14:textId="59389647" w:rsidR="00A85E30" w:rsidRPr="004C7EF5" w:rsidRDefault="00A85E30">
      <w:pPr>
        <w:tabs>
          <w:tab w:val="left" w:pos="709"/>
        </w:tabs>
        <w:jc w:val="center"/>
        <w:rPr>
          <w:rFonts w:ascii="Trebuchet MS" w:hAnsi="Trebuchet MS" w:cs="Trebuchet MS"/>
          <w:b/>
        </w:rPr>
      </w:pPr>
    </w:p>
    <w:p w14:paraId="6AE9FE54" w14:textId="4C53597A" w:rsidR="00A85E30" w:rsidRPr="004C7EF5" w:rsidRDefault="00A85E30">
      <w:pPr>
        <w:tabs>
          <w:tab w:val="left" w:pos="709"/>
        </w:tabs>
        <w:jc w:val="center"/>
        <w:rPr>
          <w:rFonts w:ascii="Trebuchet MS" w:hAnsi="Trebuchet MS" w:cs="Trebuchet MS"/>
          <w:b/>
        </w:rPr>
      </w:pPr>
    </w:p>
    <w:p w14:paraId="349C6986" w14:textId="09F6AD4D" w:rsidR="00A85E30" w:rsidRPr="004C7EF5" w:rsidRDefault="00A85E30">
      <w:pPr>
        <w:tabs>
          <w:tab w:val="left" w:pos="709"/>
        </w:tabs>
        <w:jc w:val="center"/>
        <w:rPr>
          <w:rFonts w:ascii="Trebuchet MS" w:hAnsi="Trebuchet MS" w:cs="Trebuchet MS"/>
          <w:b/>
        </w:rPr>
      </w:pPr>
    </w:p>
    <w:p w14:paraId="57630849" w14:textId="4EABAA95" w:rsidR="00A85E30" w:rsidRPr="004C7EF5" w:rsidRDefault="00A85E30">
      <w:pPr>
        <w:tabs>
          <w:tab w:val="left" w:pos="709"/>
        </w:tabs>
        <w:jc w:val="center"/>
        <w:rPr>
          <w:rFonts w:ascii="Trebuchet MS" w:hAnsi="Trebuchet MS" w:cs="Trebuchet MS"/>
          <w:b/>
        </w:rPr>
      </w:pPr>
    </w:p>
    <w:p w14:paraId="2ABBF943" w14:textId="0DDC555D" w:rsidR="00A85E30" w:rsidRPr="004C7EF5" w:rsidRDefault="00A85E30">
      <w:pPr>
        <w:tabs>
          <w:tab w:val="left" w:pos="709"/>
        </w:tabs>
        <w:jc w:val="center"/>
        <w:rPr>
          <w:rFonts w:ascii="Trebuchet MS" w:hAnsi="Trebuchet MS" w:cs="Trebuchet MS"/>
          <w:b/>
        </w:rPr>
      </w:pPr>
    </w:p>
    <w:p w14:paraId="58C39412" w14:textId="15BD0363" w:rsidR="00A85E30" w:rsidRPr="004C7EF5" w:rsidRDefault="00A85E30">
      <w:pPr>
        <w:tabs>
          <w:tab w:val="left" w:pos="709"/>
        </w:tabs>
        <w:jc w:val="center"/>
        <w:rPr>
          <w:rFonts w:ascii="Trebuchet MS" w:hAnsi="Trebuchet MS" w:cs="Trebuchet MS"/>
          <w:b/>
        </w:rPr>
      </w:pPr>
    </w:p>
    <w:p w14:paraId="0F37B247" w14:textId="2972603F" w:rsidR="00A85E30" w:rsidRPr="004C7EF5" w:rsidRDefault="00A85E30">
      <w:pPr>
        <w:tabs>
          <w:tab w:val="left" w:pos="709"/>
        </w:tabs>
        <w:jc w:val="center"/>
        <w:rPr>
          <w:rFonts w:ascii="Trebuchet MS" w:hAnsi="Trebuchet MS" w:cs="Trebuchet MS"/>
          <w:b/>
        </w:rPr>
      </w:pPr>
    </w:p>
    <w:p w14:paraId="23E32615" w14:textId="38199EA2" w:rsidR="00A85E30" w:rsidRPr="004C7EF5" w:rsidRDefault="00A85E30">
      <w:pPr>
        <w:tabs>
          <w:tab w:val="left" w:pos="709"/>
        </w:tabs>
        <w:jc w:val="center"/>
        <w:rPr>
          <w:rFonts w:ascii="Trebuchet MS" w:hAnsi="Trebuchet MS" w:cs="Trebuchet MS"/>
          <w:b/>
        </w:rPr>
      </w:pPr>
    </w:p>
    <w:p w14:paraId="49E772C2" w14:textId="5201E0EA" w:rsidR="00A85E30" w:rsidRPr="004C7EF5" w:rsidRDefault="00A85E30">
      <w:pPr>
        <w:tabs>
          <w:tab w:val="left" w:pos="709"/>
        </w:tabs>
        <w:jc w:val="center"/>
        <w:rPr>
          <w:rFonts w:ascii="Trebuchet MS" w:hAnsi="Trebuchet MS" w:cs="Trebuchet MS"/>
          <w:b/>
        </w:rPr>
      </w:pPr>
    </w:p>
    <w:p w14:paraId="2D1E4694" w14:textId="5D88D64B" w:rsidR="00A85E30" w:rsidRPr="004C7EF5" w:rsidRDefault="00A85E30">
      <w:pPr>
        <w:tabs>
          <w:tab w:val="left" w:pos="709"/>
        </w:tabs>
        <w:jc w:val="center"/>
        <w:rPr>
          <w:rFonts w:ascii="Trebuchet MS" w:hAnsi="Trebuchet MS" w:cs="Trebuchet MS"/>
          <w:b/>
        </w:rPr>
      </w:pPr>
    </w:p>
    <w:p w14:paraId="6591EE55" w14:textId="6894932D" w:rsidR="00A85E30" w:rsidRPr="004C7EF5" w:rsidRDefault="00A85E30">
      <w:pPr>
        <w:tabs>
          <w:tab w:val="left" w:pos="709"/>
        </w:tabs>
        <w:jc w:val="center"/>
        <w:rPr>
          <w:rFonts w:ascii="Trebuchet MS" w:hAnsi="Trebuchet MS" w:cs="Trebuchet MS"/>
          <w:b/>
        </w:rPr>
      </w:pPr>
    </w:p>
    <w:p w14:paraId="26DF0D20" w14:textId="4B932C67" w:rsidR="00A85E30" w:rsidRPr="004C7EF5" w:rsidRDefault="00A85E30">
      <w:pPr>
        <w:tabs>
          <w:tab w:val="left" w:pos="709"/>
        </w:tabs>
        <w:jc w:val="center"/>
        <w:rPr>
          <w:rFonts w:ascii="Trebuchet MS" w:hAnsi="Trebuchet MS" w:cs="Trebuchet MS"/>
          <w:b/>
        </w:rPr>
      </w:pPr>
    </w:p>
    <w:p w14:paraId="681B38F7" w14:textId="5A8A5963" w:rsidR="00A85E30" w:rsidRPr="004C7EF5" w:rsidRDefault="00A85E30">
      <w:pPr>
        <w:tabs>
          <w:tab w:val="left" w:pos="709"/>
        </w:tabs>
        <w:jc w:val="center"/>
        <w:rPr>
          <w:rFonts w:ascii="Trebuchet MS" w:hAnsi="Trebuchet MS" w:cs="Trebuchet MS"/>
          <w:b/>
        </w:rPr>
      </w:pPr>
    </w:p>
    <w:p w14:paraId="08941452" w14:textId="0A43AB53" w:rsidR="00A85E30" w:rsidRPr="004C7EF5" w:rsidRDefault="00A85E30">
      <w:pPr>
        <w:tabs>
          <w:tab w:val="left" w:pos="709"/>
        </w:tabs>
        <w:jc w:val="center"/>
        <w:rPr>
          <w:rFonts w:ascii="Trebuchet MS" w:hAnsi="Trebuchet MS" w:cs="Trebuchet MS"/>
          <w:b/>
        </w:rPr>
      </w:pPr>
    </w:p>
    <w:p w14:paraId="61104CE4" w14:textId="5D4C3155" w:rsidR="00A85E30" w:rsidRPr="004C7EF5" w:rsidRDefault="00A85E30">
      <w:pPr>
        <w:tabs>
          <w:tab w:val="left" w:pos="709"/>
        </w:tabs>
        <w:jc w:val="center"/>
        <w:rPr>
          <w:rFonts w:ascii="Trebuchet MS" w:hAnsi="Trebuchet MS" w:cs="Trebuchet MS"/>
          <w:b/>
        </w:rPr>
      </w:pPr>
    </w:p>
    <w:p w14:paraId="4F0D606C" w14:textId="57E7904D" w:rsidR="00A85E30" w:rsidRPr="004C7EF5" w:rsidRDefault="00A85E30">
      <w:pPr>
        <w:tabs>
          <w:tab w:val="left" w:pos="709"/>
        </w:tabs>
        <w:jc w:val="center"/>
        <w:rPr>
          <w:rFonts w:ascii="Trebuchet MS" w:hAnsi="Trebuchet MS" w:cs="Trebuchet MS"/>
          <w:b/>
        </w:rPr>
      </w:pPr>
    </w:p>
    <w:p w14:paraId="6997D0F5" w14:textId="6B4E89BA" w:rsidR="00A85E30" w:rsidRPr="004C7EF5" w:rsidRDefault="00A85E30">
      <w:pPr>
        <w:tabs>
          <w:tab w:val="left" w:pos="709"/>
        </w:tabs>
        <w:jc w:val="center"/>
        <w:rPr>
          <w:rFonts w:ascii="Trebuchet MS" w:hAnsi="Trebuchet MS" w:cs="Trebuchet MS"/>
          <w:b/>
        </w:rPr>
      </w:pPr>
    </w:p>
    <w:p w14:paraId="3F06A719" w14:textId="22235DC5" w:rsidR="00A85E30" w:rsidRPr="004C7EF5" w:rsidRDefault="00A85E30">
      <w:pPr>
        <w:tabs>
          <w:tab w:val="left" w:pos="709"/>
        </w:tabs>
        <w:jc w:val="center"/>
        <w:rPr>
          <w:rFonts w:ascii="Trebuchet MS" w:hAnsi="Trebuchet MS" w:cs="Trebuchet MS"/>
          <w:b/>
        </w:rPr>
      </w:pPr>
    </w:p>
    <w:p w14:paraId="41D10A5C" w14:textId="5D30CEF3" w:rsidR="00A85E30" w:rsidRPr="004C7EF5" w:rsidRDefault="00A85E30">
      <w:pPr>
        <w:tabs>
          <w:tab w:val="left" w:pos="709"/>
        </w:tabs>
        <w:jc w:val="center"/>
        <w:rPr>
          <w:rFonts w:ascii="Trebuchet MS" w:hAnsi="Trebuchet MS" w:cs="Trebuchet MS"/>
          <w:b/>
        </w:rPr>
      </w:pPr>
    </w:p>
    <w:p w14:paraId="348018FE" w14:textId="4617C7CD" w:rsidR="00A85E30" w:rsidRPr="004C7EF5" w:rsidRDefault="00A85E30">
      <w:pPr>
        <w:tabs>
          <w:tab w:val="left" w:pos="709"/>
        </w:tabs>
        <w:jc w:val="center"/>
        <w:rPr>
          <w:rFonts w:ascii="Trebuchet MS" w:hAnsi="Trebuchet MS" w:cs="Trebuchet MS"/>
          <w:b/>
        </w:rPr>
      </w:pPr>
    </w:p>
    <w:p w14:paraId="1958D4B3" w14:textId="4C214BCE" w:rsidR="00A85E30" w:rsidRPr="004C7EF5" w:rsidRDefault="00A85E30">
      <w:pPr>
        <w:tabs>
          <w:tab w:val="left" w:pos="709"/>
        </w:tabs>
        <w:jc w:val="center"/>
        <w:rPr>
          <w:rFonts w:ascii="Trebuchet MS" w:hAnsi="Trebuchet MS" w:cs="Trebuchet MS"/>
          <w:b/>
        </w:rPr>
      </w:pPr>
    </w:p>
    <w:p w14:paraId="3465F727" w14:textId="0F5A0A19" w:rsidR="00A85E30" w:rsidRPr="004C7EF5" w:rsidRDefault="00A85E30">
      <w:pPr>
        <w:tabs>
          <w:tab w:val="left" w:pos="709"/>
        </w:tabs>
        <w:jc w:val="center"/>
        <w:rPr>
          <w:rFonts w:ascii="Trebuchet MS" w:hAnsi="Trebuchet MS" w:cs="Trebuchet MS"/>
          <w:b/>
        </w:rPr>
      </w:pPr>
    </w:p>
    <w:p w14:paraId="0C420C05" w14:textId="056DDD3B" w:rsidR="00A85E30" w:rsidRPr="004C7EF5" w:rsidRDefault="00A85E30">
      <w:pPr>
        <w:tabs>
          <w:tab w:val="left" w:pos="709"/>
        </w:tabs>
        <w:jc w:val="center"/>
        <w:rPr>
          <w:rFonts w:ascii="Trebuchet MS" w:hAnsi="Trebuchet MS" w:cs="Trebuchet MS"/>
          <w:b/>
        </w:rPr>
      </w:pPr>
    </w:p>
    <w:p w14:paraId="62CCC453" w14:textId="20ABDE9A" w:rsidR="00A85E30" w:rsidRPr="004C7EF5" w:rsidRDefault="00A85E30">
      <w:pPr>
        <w:tabs>
          <w:tab w:val="left" w:pos="709"/>
        </w:tabs>
        <w:jc w:val="center"/>
        <w:rPr>
          <w:rFonts w:ascii="Trebuchet MS" w:hAnsi="Trebuchet MS" w:cs="Trebuchet MS"/>
          <w:b/>
        </w:rPr>
      </w:pPr>
    </w:p>
    <w:p w14:paraId="7C87841F" w14:textId="1DAB14EB" w:rsidR="00A85E30" w:rsidRDefault="00A85E30">
      <w:pPr>
        <w:tabs>
          <w:tab w:val="left" w:pos="709"/>
        </w:tabs>
        <w:jc w:val="center"/>
        <w:rPr>
          <w:rFonts w:ascii="Trebuchet MS" w:hAnsi="Trebuchet MS" w:cs="Trebuchet MS"/>
          <w:b/>
        </w:rPr>
      </w:pPr>
    </w:p>
    <w:p w14:paraId="474E2E19" w14:textId="5F049710" w:rsidR="002606BC" w:rsidRDefault="002606BC">
      <w:pPr>
        <w:tabs>
          <w:tab w:val="left" w:pos="709"/>
        </w:tabs>
        <w:jc w:val="center"/>
        <w:rPr>
          <w:rFonts w:ascii="Trebuchet MS" w:hAnsi="Trebuchet MS" w:cs="Trebuchet MS"/>
          <w:b/>
        </w:rPr>
      </w:pPr>
    </w:p>
    <w:p w14:paraId="4E2438D9" w14:textId="77777777" w:rsidR="002606BC" w:rsidRPr="004C7EF5" w:rsidRDefault="002606BC">
      <w:pPr>
        <w:tabs>
          <w:tab w:val="left" w:pos="709"/>
        </w:tabs>
        <w:jc w:val="center"/>
        <w:rPr>
          <w:rFonts w:ascii="Trebuchet MS" w:hAnsi="Trebuchet MS" w:cs="Trebuchet MS"/>
          <w:b/>
        </w:rPr>
      </w:pPr>
    </w:p>
    <w:p w14:paraId="24338F50" w14:textId="6AA6F92B" w:rsidR="00A85E30" w:rsidRPr="004C7EF5" w:rsidRDefault="00A85E30">
      <w:pPr>
        <w:tabs>
          <w:tab w:val="left" w:pos="709"/>
        </w:tabs>
        <w:jc w:val="center"/>
        <w:rPr>
          <w:rFonts w:ascii="Trebuchet MS" w:hAnsi="Trebuchet MS" w:cs="Trebuchet MS"/>
          <w:b/>
        </w:rPr>
      </w:pPr>
    </w:p>
    <w:p w14:paraId="0B9D16CE" w14:textId="62474D46" w:rsidR="00A85E30" w:rsidRPr="004C7EF5" w:rsidRDefault="00150E7A" w:rsidP="00773E15">
      <w:pPr>
        <w:tabs>
          <w:tab w:val="left" w:pos="709"/>
        </w:tabs>
        <w:jc w:val="right"/>
        <w:rPr>
          <w:rFonts w:ascii="Trebuchet MS" w:hAnsi="Trebuchet MS" w:cs="Trebuchet MS"/>
          <w:b/>
          <w:sz w:val="22"/>
          <w:szCs w:val="22"/>
        </w:rPr>
      </w:pPr>
      <w:r w:rsidRPr="004C7EF5">
        <w:rPr>
          <w:rFonts w:ascii="Trebuchet MS" w:hAnsi="Trebuchet MS" w:cs="Trebuchet MS"/>
          <w:b/>
          <w:sz w:val="22"/>
          <w:szCs w:val="22"/>
        </w:rPr>
        <w:t>Załą</w:t>
      </w:r>
      <w:r w:rsidR="00773E15" w:rsidRPr="004C7EF5">
        <w:rPr>
          <w:rFonts w:ascii="Trebuchet MS" w:hAnsi="Trebuchet MS" w:cs="Trebuchet MS"/>
          <w:b/>
          <w:sz w:val="22"/>
          <w:szCs w:val="22"/>
        </w:rPr>
        <w:t xml:space="preserve">cznik do Umowy nr </w:t>
      </w:r>
      <w:r w:rsidRPr="004C7EF5">
        <w:rPr>
          <w:rFonts w:ascii="Trebuchet MS" w:hAnsi="Trebuchet MS" w:cs="Trebuchet MS"/>
          <w:b/>
          <w:sz w:val="22"/>
          <w:szCs w:val="22"/>
        </w:rPr>
        <w:t>…………………..</w:t>
      </w:r>
    </w:p>
    <w:p w14:paraId="56EC9CEC" w14:textId="77777777" w:rsidR="00A85E30" w:rsidRPr="004C7EF5" w:rsidRDefault="00A85E30" w:rsidP="00A85E30">
      <w:pPr>
        <w:jc w:val="center"/>
        <w:rPr>
          <w:rFonts w:ascii="Trebuchet MS" w:hAnsi="Trebuchet MS"/>
          <w:b/>
          <w:sz w:val="22"/>
          <w:szCs w:val="22"/>
        </w:rPr>
      </w:pPr>
    </w:p>
    <w:p w14:paraId="3B64970E" w14:textId="77777777" w:rsidR="00150E7A" w:rsidRPr="004C7EF5" w:rsidRDefault="00150E7A" w:rsidP="00A85E30">
      <w:pPr>
        <w:jc w:val="center"/>
        <w:rPr>
          <w:rFonts w:ascii="Trebuchet MS" w:hAnsi="Trebuchet MS"/>
          <w:b/>
          <w:sz w:val="22"/>
          <w:szCs w:val="22"/>
        </w:rPr>
      </w:pPr>
    </w:p>
    <w:p w14:paraId="4E4CE2F9" w14:textId="534C9107" w:rsidR="00A85E30" w:rsidRPr="004C7EF5" w:rsidRDefault="00A85E30" w:rsidP="00A85E30">
      <w:pPr>
        <w:jc w:val="center"/>
        <w:rPr>
          <w:rFonts w:ascii="Trebuchet MS" w:hAnsi="Trebuchet MS"/>
          <w:b/>
          <w:sz w:val="22"/>
          <w:szCs w:val="22"/>
        </w:rPr>
      </w:pPr>
      <w:r w:rsidRPr="004C7EF5">
        <w:rPr>
          <w:rFonts w:ascii="Trebuchet MS" w:hAnsi="Trebuchet MS"/>
          <w:b/>
          <w:sz w:val="22"/>
          <w:szCs w:val="22"/>
        </w:rPr>
        <w:t xml:space="preserve">INFORMACJA </w:t>
      </w:r>
      <w:r w:rsidRPr="004C7EF5">
        <w:rPr>
          <w:rFonts w:ascii="Trebuchet MS" w:hAnsi="Trebuchet MS"/>
          <w:b/>
          <w:sz w:val="22"/>
          <w:szCs w:val="22"/>
        </w:rPr>
        <w:br/>
        <w:t>O PRZETWARZANIU DANYCH OSOBOWYCH</w:t>
      </w:r>
    </w:p>
    <w:p w14:paraId="76AC511B" w14:textId="77777777" w:rsidR="00A85E30" w:rsidRPr="004C7EF5" w:rsidRDefault="00A85E30" w:rsidP="00A85E30">
      <w:pPr>
        <w:jc w:val="center"/>
        <w:rPr>
          <w:rFonts w:ascii="Trebuchet MS" w:hAnsi="Trebuchet MS"/>
          <w:b/>
          <w:sz w:val="22"/>
          <w:szCs w:val="22"/>
        </w:rPr>
      </w:pPr>
      <w:r w:rsidRPr="004C7EF5">
        <w:rPr>
          <w:rFonts w:ascii="Trebuchet MS" w:hAnsi="Trebuchet MS"/>
          <w:b/>
          <w:sz w:val="22"/>
          <w:szCs w:val="22"/>
        </w:rPr>
        <w:t>pozyskanych w związku z zawarciem umowy</w:t>
      </w:r>
    </w:p>
    <w:p w14:paraId="4BB0732B" w14:textId="77777777" w:rsidR="00A85E30" w:rsidRPr="004C7EF5" w:rsidRDefault="00A85E30" w:rsidP="00A85E30">
      <w:pPr>
        <w:rPr>
          <w:rFonts w:ascii="Trebuchet MS" w:hAnsi="Trebuchet MS"/>
          <w:b/>
          <w:sz w:val="22"/>
          <w:szCs w:val="22"/>
        </w:rPr>
      </w:pPr>
    </w:p>
    <w:p w14:paraId="4B3F03EC" w14:textId="77777777" w:rsidR="00A85E30" w:rsidRPr="004C7EF5" w:rsidRDefault="00A85E30" w:rsidP="00A85E30">
      <w:pPr>
        <w:rPr>
          <w:rFonts w:ascii="Trebuchet MS" w:hAnsi="Trebuchet MS"/>
          <w:b/>
          <w:sz w:val="22"/>
          <w:szCs w:val="22"/>
        </w:rPr>
      </w:pPr>
    </w:p>
    <w:p w14:paraId="4B8663A1" w14:textId="77777777" w:rsidR="00A85E30" w:rsidRPr="004C7EF5" w:rsidRDefault="00A85E30" w:rsidP="00A85E30">
      <w:pPr>
        <w:numPr>
          <w:ilvl w:val="0"/>
          <w:numId w:val="38"/>
        </w:numPr>
        <w:suppressAutoHyphens w:val="0"/>
        <w:ind w:left="0"/>
        <w:jc w:val="both"/>
        <w:rPr>
          <w:rFonts w:ascii="Trebuchet MS" w:hAnsi="Trebuchet MS" w:cs="Arial"/>
        </w:rPr>
      </w:pPr>
      <w:r w:rsidRPr="004C7EF5">
        <w:rPr>
          <w:rFonts w:ascii="Trebuchet MS" w:hAnsi="Trebuchet MS" w:cs="Calibri"/>
        </w:rPr>
        <w:t xml:space="preserve">Przedsiębiorstwo Wodociągów i Kanalizacji Sp. z o. o. z siedzibą w Rudzie Śląskiej </w:t>
      </w:r>
      <w:r w:rsidRPr="004C7EF5">
        <w:rPr>
          <w:rFonts w:ascii="Trebuchet MS" w:hAnsi="Trebuchet MS" w:cs="Calibri"/>
        </w:rPr>
        <w:br/>
        <w:t>-</w:t>
      </w:r>
      <w:r w:rsidRPr="004C7EF5">
        <w:rPr>
          <w:rFonts w:ascii="Trebuchet MS" w:hAnsi="Trebuchet MS"/>
          <w:iCs/>
        </w:rPr>
        <w:t xml:space="preserve"> jako administrator danych </w:t>
      </w:r>
      <w:r w:rsidRPr="004C7EF5">
        <w:rPr>
          <w:rFonts w:ascii="Trebuchet MS" w:hAnsi="Trebuchet MS"/>
        </w:rPr>
        <w:t xml:space="preserve">informuje, że przetwarzanie danych osobowych drugiej strony umowy </w:t>
      </w:r>
      <w:r w:rsidRPr="004C7EF5">
        <w:rPr>
          <w:rFonts w:ascii="Trebuchet MS" w:hAnsi="Trebuchet MS"/>
        </w:rPr>
        <w:br/>
        <w:t xml:space="preserve">(w przypadku osób fizycznych), osób upoważnionych do reprezentacji drugiej strony umowy </w:t>
      </w:r>
      <w:r w:rsidRPr="004C7EF5">
        <w:rPr>
          <w:rFonts w:ascii="Trebuchet MS" w:hAnsi="Trebuchet MS"/>
        </w:rPr>
        <w:br/>
        <w:t xml:space="preserve">(w przypadku osób innych niż osoby fizyczne) oraz danych osób do kontaktu, (jeśli zostały wskazane) </w:t>
      </w:r>
      <w:r w:rsidRPr="004C7EF5">
        <w:rPr>
          <w:rFonts w:ascii="Trebuchet MS" w:hAnsi="Trebuchet MS"/>
        </w:rPr>
        <w:br/>
        <w:t xml:space="preserve">odbywa się, aby:  </w:t>
      </w:r>
    </w:p>
    <w:p w14:paraId="7DA8EABB" w14:textId="77777777" w:rsidR="00A85E30" w:rsidRPr="004C7EF5" w:rsidRDefault="00A85E30" w:rsidP="00A85E30">
      <w:pPr>
        <w:pStyle w:val="Akapitzlist"/>
        <w:numPr>
          <w:ilvl w:val="1"/>
          <w:numId w:val="39"/>
        </w:numPr>
        <w:suppressAutoHyphens w:val="0"/>
        <w:ind w:left="567"/>
        <w:contextualSpacing/>
        <w:jc w:val="both"/>
        <w:rPr>
          <w:rFonts w:ascii="Trebuchet MS" w:hAnsi="Trebuchet MS" w:cs="Arial"/>
        </w:rPr>
      </w:pPr>
      <w:r w:rsidRPr="004C7EF5">
        <w:rPr>
          <w:rFonts w:ascii="Trebuchet MS" w:hAnsi="Trebuchet MS"/>
        </w:rPr>
        <w:t xml:space="preserve">zawrzeć i wykonywać umowę, </w:t>
      </w:r>
    </w:p>
    <w:p w14:paraId="54420091" w14:textId="77777777" w:rsidR="00A85E30" w:rsidRPr="004C7EF5" w:rsidRDefault="00A85E30" w:rsidP="00A85E30">
      <w:pPr>
        <w:pStyle w:val="Akapitzlist"/>
        <w:numPr>
          <w:ilvl w:val="1"/>
          <w:numId w:val="39"/>
        </w:numPr>
        <w:suppressAutoHyphens w:val="0"/>
        <w:ind w:left="567"/>
        <w:contextualSpacing/>
        <w:jc w:val="both"/>
        <w:rPr>
          <w:rFonts w:ascii="Trebuchet MS" w:hAnsi="Trebuchet MS" w:cs="Arial"/>
        </w:rPr>
      </w:pPr>
      <w:r w:rsidRPr="004C7EF5">
        <w:rPr>
          <w:rFonts w:ascii="Trebuchet MS" w:hAnsi="Trebuchet MS"/>
        </w:rPr>
        <w:t xml:space="preserve">wypełnić obowiązki prawne (w szczególności podatkowe, rachunkowe, archiwizacyjne), </w:t>
      </w:r>
    </w:p>
    <w:p w14:paraId="031CA59A" w14:textId="77777777" w:rsidR="00A85E30" w:rsidRPr="004C7EF5" w:rsidRDefault="00A85E30" w:rsidP="00A85E30">
      <w:pPr>
        <w:pStyle w:val="Akapitzlist"/>
        <w:numPr>
          <w:ilvl w:val="1"/>
          <w:numId w:val="39"/>
        </w:numPr>
        <w:suppressAutoHyphens w:val="0"/>
        <w:ind w:left="567"/>
        <w:contextualSpacing/>
        <w:jc w:val="both"/>
        <w:rPr>
          <w:rFonts w:ascii="Trebuchet MS" w:hAnsi="Trebuchet MS" w:cs="Arial"/>
        </w:rPr>
      </w:pPr>
      <w:r w:rsidRPr="004C7EF5">
        <w:rPr>
          <w:rFonts w:ascii="Trebuchet MS" w:hAnsi="Trebuchet MS" w:cs="Arial"/>
        </w:rPr>
        <w:t xml:space="preserve">realizować tzw. prawnie uzasadnione interesy, tj.: weryfikować osoby upoważnione </w:t>
      </w:r>
      <w:r w:rsidRPr="004C7EF5">
        <w:rPr>
          <w:rFonts w:ascii="Trebuchet MS" w:hAnsi="Trebuchet MS" w:cs="Arial"/>
        </w:rPr>
        <w:br/>
        <w:t xml:space="preserve">do reprezentacji </w:t>
      </w:r>
      <w:r w:rsidRPr="004C7EF5">
        <w:rPr>
          <w:rFonts w:ascii="Trebuchet MS" w:hAnsi="Trebuchet MS"/>
        </w:rPr>
        <w:t>drugiej strony</w:t>
      </w:r>
      <w:r w:rsidRPr="004C7EF5">
        <w:rPr>
          <w:rFonts w:ascii="Trebuchet MS" w:hAnsi="Trebuchet MS" w:cs="Arial"/>
        </w:rPr>
        <w:t xml:space="preserve"> oraz zakres takiego umocowania, a w konsekwencji możliwość zawarcia umowy oraz jej ważność, prowadzić komunikację związaną z zawarciem i realizacją przedmiotu umowy</w:t>
      </w:r>
      <w:r w:rsidRPr="004C7EF5">
        <w:rPr>
          <w:rFonts w:ascii="Trebuchet MS" w:hAnsi="Trebuchet MS"/>
        </w:rPr>
        <w:t xml:space="preserve"> oraz dochodzić lub bronić się przed roszczeniami. </w:t>
      </w:r>
    </w:p>
    <w:p w14:paraId="7D09C023" w14:textId="77777777" w:rsidR="00A85E30" w:rsidRPr="004C7EF5" w:rsidRDefault="00A85E30" w:rsidP="00A85E30">
      <w:pPr>
        <w:pStyle w:val="Akapitzlist"/>
        <w:numPr>
          <w:ilvl w:val="0"/>
          <w:numId w:val="38"/>
        </w:numPr>
        <w:suppressAutoHyphens w:val="0"/>
        <w:ind w:left="0"/>
        <w:contextualSpacing/>
        <w:jc w:val="both"/>
        <w:rPr>
          <w:rFonts w:ascii="Trebuchet MS" w:hAnsi="Trebuchet MS" w:cs="Calibri"/>
        </w:rPr>
      </w:pPr>
      <w:r w:rsidRPr="004C7EF5">
        <w:rPr>
          <w:rFonts w:ascii="Trebuchet MS" w:hAnsi="Trebuchet MS"/>
        </w:rPr>
        <w:t xml:space="preserve">Dane w zakresie wskazanym w umowie zostały pozyskane w związku z jej zawarciem bezpośrednio </w:t>
      </w:r>
      <w:r w:rsidRPr="004C7EF5">
        <w:rPr>
          <w:rFonts w:ascii="Trebuchet MS" w:hAnsi="Trebuchet MS"/>
        </w:rPr>
        <w:br/>
        <w:t xml:space="preserve">od osób, których dane dotyczą lub od drugiej strony umowy lub z publicznych rejestrów w zakresie ujawnionym w rejestrach. </w:t>
      </w:r>
    </w:p>
    <w:p w14:paraId="7A1CEB96" w14:textId="77777777" w:rsidR="00A85E30" w:rsidRPr="004C7EF5" w:rsidRDefault="00A85E30" w:rsidP="00A85E30">
      <w:pPr>
        <w:pStyle w:val="Akapitzlist"/>
        <w:numPr>
          <w:ilvl w:val="0"/>
          <w:numId w:val="38"/>
        </w:numPr>
        <w:suppressAutoHyphens w:val="0"/>
        <w:ind w:left="0"/>
        <w:contextualSpacing/>
        <w:jc w:val="both"/>
        <w:rPr>
          <w:rFonts w:ascii="Trebuchet MS" w:hAnsi="Trebuchet MS" w:cs="Calibri"/>
        </w:rPr>
      </w:pPr>
      <w:r w:rsidRPr="004C7EF5">
        <w:rPr>
          <w:rFonts w:ascii="Trebuchet MS" w:hAnsi="Trebuchet MS"/>
        </w:rPr>
        <w:t xml:space="preserve">Podanie danych przez osoby, których dane dotyczą jest dobrowolne, ale niezbędne do zawarcia </w:t>
      </w:r>
      <w:r w:rsidRPr="004C7EF5">
        <w:rPr>
          <w:rFonts w:ascii="Trebuchet MS" w:hAnsi="Trebuchet MS"/>
        </w:rPr>
        <w:br/>
        <w:t xml:space="preserve">i realizacji umowy. </w:t>
      </w:r>
    </w:p>
    <w:p w14:paraId="4286C76A" w14:textId="77777777" w:rsidR="00A85E30" w:rsidRPr="004C7EF5" w:rsidRDefault="00A85E30" w:rsidP="00A85E30">
      <w:pPr>
        <w:pStyle w:val="Akapitzlist"/>
        <w:numPr>
          <w:ilvl w:val="0"/>
          <w:numId w:val="38"/>
        </w:numPr>
        <w:suppressAutoHyphens w:val="0"/>
        <w:ind w:left="0"/>
        <w:contextualSpacing/>
        <w:jc w:val="both"/>
        <w:rPr>
          <w:rFonts w:ascii="Trebuchet MS" w:hAnsi="Trebuchet MS" w:cs="Calibri"/>
        </w:rPr>
      </w:pPr>
      <w:r w:rsidRPr="004C7EF5">
        <w:rPr>
          <w:rFonts w:ascii="Trebuchet MS" w:hAnsi="Trebuchet MS" w:cs="Calibri"/>
        </w:rPr>
        <w:t>Dane mogą zostać przekazane:</w:t>
      </w:r>
      <w:r w:rsidRPr="004C7EF5">
        <w:rPr>
          <w:rFonts w:ascii="Trebuchet MS" w:hAnsi="Trebuchet MS" w:cs="Arial"/>
        </w:rPr>
        <w:t xml:space="preserve"> podmiotom prowadzącym działalność pocztową i kurierską, kancelarii prawnej, podmiotom świadczącym usługi konsultacyjne, doradcze oraz IT, podmiotom niszczącym dokumenty, jak również podmiotom upoważnionym do ich otrzymania na podstawie przepisów prawa. </w:t>
      </w:r>
    </w:p>
    <w:p w14:paraId="479CF2F7" w14:textId="77777777" w:rsidR="00A85E30" w:rsidRPr="004C7EF5" w:rsidRDefault="00A85E30" w:rsidP="00A85E30">
      <w:pPr>
        <w:pStyle w:val="Akapitzlist"/>
        <w:numPr>
          <w:ilvl w:val="0"/>
          <w:numId w:val="38"/>
        </w:numPr>
        <w:suppressAutoHyphens w:val="0"/>
        <w:ind w:left="0"/>
        <w:contextualSpacing/>
        <w:jc w:val="both"/>
        <w:rPr>
          <w:rFonts w:ascii="Trebuchet MS" w:hAnsi="Trebuchet MS" w:cs="Calibri"/>
        </w:rPr>
      </w:pPr>
      <w:r w:rsidRPr="004C7EF5">
        <w:rPr>
          <w:rFonts w:ascii="Trebuchet MS" w:hAnsi="Trebuchet MS" w:cs="Calibri"/>
        </w:rPr>
        <w:t xml:space="preserve">Dane będą przechowywane przez czas trwania umowy, a następnie przez okres wskazany </w:t>
      </w:r>
      <w:r w:rsidRPr="004C7EF5">
        <w:rPr>
          <w:rFonts w:ascii="Trebuchet MS" w:hAnsi="Trebuchet MS" w:cs="Calibri"/>
        </w:rPr>
        <w:br/>
        <w:t xml:space="preserve">w przepisach prawa (dotyczy celów podatkowych, rachunkowych oraz archiwizacyjnych). </w:t>
      </w:r>
      <w:r w:rsidRPr="004C7EF5">
        <w:rPr>
          <w:rFonts w:ascii="Trebuchet MS" w:hAnsi="Trebuchet MS" w:cs="Calibri"/>
        </w:rPr>
        <w:br/>
      </w:r>
      <w:r w:rsidRPr="004C7EF5">
        <w:rPr>
          <w:rFonts w:ascii="Trebuchet MS" w:hAnsi="Trebuchet MS" w:cs="Arial"/>
        </w:rPr>
        <w:t xml:space="preserve">Dane przetwarzane dla celów </w:t>
      </w:r>
      <w:r w:rsidRPr="004C7EF5">
        <w:rPr>
          <w:rFonts w:ascii="Trebuchet MS" w:hAnsi="Trebuchet MS" w:cs="Calibri"/>
        </w:rPr>
        <w:t>wynikających z prawnie uzasadnionych interesów</w:t>
      </w:r>
      <w:r w:rsidRPr="004C7EF5">
        <w:rPr>
          <w:rFonts w:ascii="Trebuchet MS" w:hAnsi="Trebuchet MS" w:cs="Arial"/>
        </w:rPr>
        <w:t xml:space="preserve"> realizowanych </w:t>
      </w:r>
      <w:r w:rsidRPr="004C7EF5">
        <w:rPr>
          <w:rFonts w:ascii="Trebuchet MS" w:hAnsi="Trebuchet MS" w:cs="Arial"/>
        </w:rPr>
        <w:br/>
        <w:t xml:space="preserve">przez </w:t>
      </w:r>
      <w:r w:rsidRPr="004C7EF5">
        <w:rPr>
          <w:rFonts w:ascii="Trebuchet MS" w:hAnsi="Trebuchet MS" w:cs="Calibri"/>
        </w:rPr>
        <w:t xml:space="preserve">Przedsiębiorstwo Wodociągów i Kanalizacji Sp. z o. o. </w:t>
      </w:r>
      <w:r w:rsidRPr="004C7EF5">
        <w:rPr>
          <w:rFonts w:ascii="Trebuchet MS" w:hAnsi="Trebuchet MS" w:cs="Arial"/>
        </w:rPr>
        <w:t xml:space="preserve">będą przechowywane do czasu uwzględnienia sprzeciwu, jednak nie dłużej, niż do czasu przedawnienia roszczeń. </w:t>
      </w:r>
      <w:r w:rsidRPr="004C7EF5">
        <w:rPr>
          <w:rFonts w:ascii="Trebuchet MS" w:hAnsi="Trebuchet MS" w:cs="Calibri"/>
        </w:rPr>
        <w:t xml:space="preserve"> </w:t>
      </w:r>
    </w:p>
    <w:p w14:paraId="6B21D62E" w14:textId="77777777" w:rsidR="00A85E30" w:rsidRPr="004C7EF5" w:rsidRDefault="00A85E30" w:rsidP="00A85E30">
      <w:pPr>
        <w:numPr>
          <w:ilvl w:val="0"/>
          <w:numId w:val="38"/>
        </w:numPr>
        <w:suppressAutoHyphens w:val="0"/>
        <w:ind w:left="0"/>
        <w:jc w:val="both"/>
        <w:rPr>
          <w:rFonts w:ascii="Trebuchet MS" w:hAnsi="Trebuchet MS" w:cs="Calibri"/>
        </w:rPr>
      </w:pPr>
      <w:r w:rsidRPr="004C7EF5">
        <w:rPr>
          <w:rFonts w:ascii="Trebuchet MS" w:hAnsi="Trebuchet MS" w:cs="Calibri"/>
        </w:rPr>
        <w:t xml:space="preserve">Osobie, której dane osobowe są przetwarzane przysługują prawa: dostępu do danych, </w:t>
      </w:r>
      <w:r w:rsidRPr="004C7EF5">
        <w:rPr>
          <w:rFonts w:ascii="Trebuchet MS" w:hAnsi="Trebuchet MS" w:cs="Calibri"/>
        </w:rPr>
        <w:br/>
        <w:t xml:space="preserve">ich sprostowania - jeśli są nieprawidłowe lub niekompletne, usunięcia danych lub ograniczenia </w:t>
      </w:r>
      <w:r w:rsidRPr="004C7EF5">
        <w:rPr>
          <w:rFonts w:ascii="Trebuchet MS" w:hAnsi="Trebuchet MS" w:cs="Calibri"/>
        </w:rPr>
        <w:br/>
        <w:t xml:space="preserve">ich przetwarzania (w określonych przypadkach), przenoszenia danych, wniesienia skargi do Prezesa Urzędu Ochrony Danych Osobowych, jak również wniesienia do Przedsiębiorstwa Wodociągów </w:t>
      </w:r>
      <w:r w:rsidRPr="004C7EF5">
        <w:rPr>
          <w:rFonts w:ascii="Trebuchet MS" w:hAnsi="Trebuchet MS" w:cs="Calibri"/>
        </w:rPr>
        <w:br/>
        <w:t xml:space="preserve">i Kanalizacji Sp. z o. o. </w:t>
      </w:r>
      <w:r w:rsidRPr="004C7EF5">
        <w:rPr>
          <w:rFonts w:ascii="Trebuchet MS" w:hAnsi="Trebuchet MS"/>
          <w:iCs/>
        </w:rPr>
        <w:t xml:space="preserve"> </w:t>
      </w:r>
      <w:r w:rsidRPr="004C7EF5">
        <w:rPr>
          <w:rFonts w:ascii="Trebuchet MS" w:hAnsi="Trebuchet MS" w:cs="Calibri"/>
        </w:rPr>
        <w:t xml:space="preserve">sprzeciwu  wobec  przetwarzania  danych  z  uwagi  na szczególną sytuację </w:t>
      </w:r>
      <w:r w:rsidRPr="004C7EF5">
        <w:rPr>
          <w:rFonts w:ascii="Trebuchet MS" w:hAnsi="Trebuchet MS" w:cs="Calibri"/>
        </w:rPr>
        <w:br/>
        <w:t xml:space="preserve">tej osoby. </w:t>
      </w:r>
    </w:p>
    <w:p w14:paraId="0C22847F" w14:textId="77777777" w:rsidR="00A85E30" w:rsidRPr="004C7EF5" w:rsidRDefault="00A85E30" w:rsidP="00A85E30">
      <w:pPr>
        <w:numPr>
          <w:ilvl w:val="0"/>
          <w:numId w:val="38"/>
        </w:numPr>
        <w:suppressAutoHyphens w:val="0"/>
        <w:ind w:left="0"/>
        <w:jc w:val="both"/>
        <w:rPr>
          <w:rFonts w:ascii="Trebuchet MS" w:hAnsi="Trebuchet MS" w:cs="Calibri"/>
        </w:rPr>
      </w:pPr>
      <w:r w:rsidRPr="004C7EF5">
        <w:rPr>
          <w:rFonts w:ascii="Trebuchet MS" w:hAnsi="Trebuchet MS" w:cs="Calibri"/>
        </w:rPr>
        <w:t xml:space="preserve">Dane osobowe nie będą wykorzystywane do podejmowania decyzji w sposób zautomatyzowany </w:t>
      </w:r>
      <w:r w:rsidRPr="004C7EF5">
        <w:rPr>
          <w:rFonts w:ascii="Trebuchet MS" w:hAnsi="Trebuchet MS" w:cs="Calibri"/>
        </w:rPr>
        <w:br/>
        <w:t xml:space="preserve">(czyli bez udziału człowieka), w tym do profilowania. </w:t>
      </w:r>
    </w:p>
    <w:p w14:paraId="2341B143" w14:textId="77777777" w:rsidR="00A85E30" w:rsidRPr="004C7EF5" w:rsidRDefault="00A85E30" w:rsidP="00A85E30">
      <w:pPr>
        <w:numPr>
          <w:ilvl w:val="0"/>
          <w:numId w:val="38"/>
        </w:numPr>
        <w:suppressAutoHyphens w:val="0"/>
        <w:ind w:left="0"/>
        <w:jc w:val="both"/>
        <w:rPr>
          <w:rFonts w:ascii="Trebuchet MS" w:hAnsi="Trebuchet MS" w:cs="Calibri"/>
        </w:rPr>
      </w:pPr>
      <w:r w:rsidRPr="004C7EF5">
        <w:rPr>
          <w:rFonts w:ascii="Trebuchet MS" w:hAnsi="Trebuchet MS" w:cs="Calibri"/>
        </w:rPr>
        <w:t xml:space="preserve">Z Przedsiębiorstwem Wodociągów i Kanalizacji Sp. z o. o.  można się skontaktować korzystając </w:t>
      </w:r>
      <w:r w:rsidRPr="004C7EF5">
        <w:rPr>
          <w:rFonts w:ascii="Trebuchet MS" w:hAnsi="Trebuchet MS" w:cs="Calibri"/>
        </w:rPr>
        <w:br/>
        <w:t xml:space="preserve">z podanych w umowie danych adresowych, w tym mailowo na adres używany w związku </w:t>
      </w:r>
      <w:r w:rsidRPr="004C7EF5">
        <w:rPr>
          <w:rFonts w:ascii="Trebuchet MS" w:hAnsi="Trebuchet MS" w:cs="Calibri"/>
        </w:rPr>
        <w:br/>
        <w:t>z negocjacją/zawarciem umowy.</w:t>
      </w:r>
    </w:p>
    <w:p w14:paraId="2A3A28DD" w14:textId="77777777" w:rsidR="00A85E30" w:rsidRPr="004C7EF5" w:rsidRDefault="00A85E30" w:rsidP="00A85E30"/>
    <w:p w14:paraId="143E71BE" w14:textId="77777777" w:rsidR="00A85E30" w:rsidRPr="004C7EF5" w:rsidRDefault="00A85E30" w:rsidP="00A85E30">
      <w:pPr>
        <w:rPr>
          <w:rFonts w:ascii="Trebuchet MS" w:hAnsi="Trebuchet MS"/>
        </w:rPr>
      </w:pPr>
    </w:p>
    <w:p w14:paraId="3A9E3621" w14:textId="77777777" w:rsidR="00A85E30" w:rsidRPr="004C7EF5" w:rsidRDefault="00A85E30" w:rsidP="00A85E30">
      <w:pPr>
        <w:pStyle w:val="Bezodstpw"/>
        <w:rPr>
          <w:rFonts w:ascii="Trebuchet MS" w:hAnsi="Trebuchet MS"/>
          <w:sz w:val="20"/>
          <w:szCs w:val="20"/>
        </w:rPr>
      </w:pPr>
    </w:p>
    <w:p w14:paraId="628F5AFD" w14:textId="77777777" w:rsidR="00A85E30" w:rsidRPr="004C7EF5" w:rsidRDefault="00A85E30" w:rsidP="00A85E30">
      <w:pPr>
        <w:pStyle w:val="Bezodstpw"/>
        <w:ind w:left="360"/>
        <w:jc w:val="both"/>
        <w:rPr>
          <w:rFonts w:ascii="Trebuchet MS" w:hAnsi="Trebuchet MS"/>
          <w:sz w:val="20"/>
          <w:szCs w:val="20"/>
        </w:rPr>
      </w:pPr>
    </w:p>
    <w:p w14:paraId="30A2954C" w14:textId="77777777" w:rsidR="00A85E30" w:rsidRPr="004C7EF5" w:rsidRDefault="00A85E30" w:rsidP="00A85E30">
      <w:pPr>
        <w:tabs>
          <w:tab w:val="left" w:pos="810"/>
        </w:tabs>
        <w:jc w:val="center"/>
        <w:rPr>
          <w:rFonts w:ascii="Trebuchet MS" w:hAnsi="Trebuchet MS"/>
        </w:rPr>
      </w:pPr>
    </w:p>
    <w:p w14:paraId="684641F9" w14:textId="77777777" w:rsidR="00A85E30" w:rsidRPr="004C7EF5" w:rsidRDefault="00A85E30" w:rsidP="00A85E30">
      <w:pPr>
        <w:tabs>
          <w:tab w:val="left" w:pos="810"/>
        </w:tabs>
        <w:jc w:val="center"/>
        <w:rPr>
          <w:rFonts w:ascii="Trebuchet MS" w:hAnsi="Trebuchet MS"/>
        </w:rPr>
      </w:pPr>
    </w:p>
    <w:p w14:paraId="6A5DE497" w14:textId="77777777" w:rsidR="00A85E30" w:rsidRPr="004C7EF5" w:rsidRDefault="00A85E30" w:rsidP="00A85E30">
      <w:pPr>
        <w:tabs>
          <w:tab w:val="left" w:pos="810"/>
        </w:tabs>
        <w:jc w:val="center"/>
        <w:rPr>
          <w:rFonts w:ascii="Trebuchet MS" w:hAnsi="Trebuchet MS"/>
        </w:rPr>
      </w:pPr>
    </w:p>
    <w:p w14:paraId="32BD8977" w14:textId="77777777" w:rsidR="00A85E30" w:rsidRPr="004C7EF5" w:rsidRDefault="00A85E30">
      <w:pPr>
        <w:tabs>
          <w:tab w:val="left" w:pos="709"/>
        </w:tabs>
        <w:jc w:val="center"/>
        <w:rPr>
          <w:rFonts w:ascii="Trebuchet MS" w:hAnsi="Trebuchet MS" w:cs="Trebuchet MS"/>
        </w:rPr>
      </w:pPr>
    </w:p>
    <w:p w14:paraId="3F9330EF" w14:textId="77777777" w:rsidR="00CB6308" w:rsidRPr="004C7EF5" w:rsidRDefault="00CB6308">
      <w:pPr>
        <w:pageBreakBefore/>
        <w:tabs>
          <w:tab w:val="left" w:pos="709"/>
        </w:tabs>
        <w:jc w:val="center"/>
        <w:rPr>
          <w:rFonts w:ascii="Trebuchet MS" w:hAnsi="Trebuchet MS" w:cs="Trebuchet MS"/>
        </w:rPr>
      </w:pPr>
    </w:p>
    <w:tbl>
      <w:tblPr>
        <w:tblW w:w="0" w:type="auto"/>
        <w:tblInd w:w="70" w:type="dxa"/>
        <w:tblLayout w:type="fixed"/>
        <w:tblCellMar>
          <w:left w:w="70" w:type="dxa"/>
          <w:right w:w="70" w:type="dxa"/>
        </w:tblCellMar>
        <w:tblLook w:val="0000" w:firstRow="0" w:lastRow="0" w:firstColumn="0" w:lastColumn="0" w:noHBand="0" w:noVBand="0"/>
      </w:tblPr>
      <w:tblGrid>
        <w:gridCol w:w="9941"/>
      </w:tblGrid>
      <w:tr w:rsidR="00CB6308" w:rsidRPr="004C7EF5" w14:paraId="754615E0" w14:textId="77777777">
        <w:trPr>
          <w:trHeight w:val="11844"/>
        </w:trPr>
        <w:tc>
          <w:tcPr>
            <w:tcW w:w="9941" w:type="dxa"/>
            <w:tcBorders>
              <w:top w:val="single" w:sz="4" w:space="0" w:color="000000"/>
              <w:left w:val="single" w:sz="4" w:space="0" w:color="000000"/>
              <w:bottom w:val="single" w:sz="4" w:space="0" w:color="000000"/>
              <w:right w:val="single" w:sz="4" w:space="0" w:color="000000"/>
            </w:tcBorders>
          </w:tcPr>
          <w:p w14:paraId="0CC921B6" w14:textId="77777777" w:rsidR="00CB6308" w:rsidRPr="004C7EF5" w:rsidRDefault="00CB6308">
            <w:pPr>
              <w:tabs>
                <w:tab w:val="left" w:pos="1080"/>
              </w:tabs>
              <w:jc w:val="center"/>
              <w:rPr>
                <w:rFonts w:ascii="Trebuchet MS" w:hAnsi="Trebuchet MS" w:cs="Trebuchet MS"/>
                <w:b/>
                <w:u w:val="single"/>
              </w:rPr>
            </w:pPr>
            <w:r w:rsidRPr="004C7EF5">
              <w:rPr>
                <w:rFonts w:ascii="Trebuchet MS" w:hAnsi="Trebuchet MS" w:cs="Trebuchet MS"/>
                <w:b/>
                <w:u w:val="single"/>
              </w:rPr>
              <w:t>ZAŁĄCZNIK A DO UMOWY</w:t>
            </w:r>
          </w:p>
          <w:p w14:paraId="1B1EF147" w14:textId="77777777" w:rsidR="00CB6308" w:rsidRPr="004C7EF5" w:rsidRDefault="00CB6308">
            <w:pPr>
              <w:tabs>
                <w:tab w:val="left" w:pos="1080"/>
              </w:tabs>
              <w:jc w:val="center"/>
              <w:rPr>
                <w:rFonts w:ascii="Trebuchet MS" w:hAnsi="Trebuchet MS" w:cs="Trebuchet MS"/>
                <w:b/>
              </w:rPr>
            </w:pPr>
            <w:r w:rsidRPr="004C7EF5">
              <w:rPr>
                <w:rFonts w:ascii="Trebuchet MS" w:hAnsi="Trebuchet MS" w:cs="Trebuchet MS"/>
                <w:b/>
                <w:u w:val="single"/>
              </w:rPr>
              <w:t>Oświadczenie podwykonawcy/dalszego podwykonawcy</w:t>
            </w:r>
            <w:r w:rsidRPr="004C7EF5">
              <w:rPr>
                <w:rFonts w:ascii="Trebuchet MS" w:hAnsi="Trebuchet MS" w:cs="Trebuchet MS"/>
                <w:b/>
              </w:rPr>
              <w:t>*</w:t>
            </w:r>
          </w:p>
          <w:p w14:paraId="0D1AE013" w14:textId="77777777" w:rsidR="00CB6308" w:rsidRPr="004C7EF5" w:rsidRDefault="00CB6308">
            <w:pPr>
              <w:jc w:val="both"/>
              <w:rPr>
                <w:rFonts w:ascii="Trebuchet MS" w:hAnsi="Trebuchet MS" w:cs="Trebuchet MS"/>
                <w:b/>
              </w:rPr>
            </w:pPr>
          </w:p>
          <w:p w14:paraId="5B1303FB" w14:textId="77777777" w:rsidR="00C816CB" w:rsidRPr="004C7EF5" w:rsidRDefault="00C816CB" w:rsidP="00150E7A">
            <w:pPr>
              <w:pStyle w:val="1"/>
              <w:numPr>
                <w:ilvl w:val="0"/>
                <w:numId w:val="0"/>
              </w:numPr>
              <w:ind w:left="360" w:hanging="360"/>
              <w:rPr>
                <w:rFonts w:cs="Trebuchet MS"/>
                <w:b/>
              </w:rPr>
            </w:pPr>
            <w:r w:rsidRPr="004C7EF5">
              <w:rPr>
                <w:rFonts w:cs="Trebuchet MS"/>
                <w:b/>
              </w:rPr>
              <w:t>W ramach zada</w:t>
            </w:r>
            <w:r w:rsidR="00CB10F2" w:rsidRPr="004C7EF5">
              <w:rPr>
                <w:rFonts w:cs="Trebuchet MS"/>
                <w:b/>
              </w:rPr>
              <w:t>nia</w:t>
            </w:r>
            <w:r w:rsidR="00CB6308" w:rsidRPr="004C7EF5">
              <w:rPr>
                <w:rFonts w:cs="Trebuchet MS"/>
                <w:b/>
              </w:rPr>
              <w:t xml:space="preserve"> pn.: </w:t>
            </w:r>
          </w:p>
          <w:p w14:paraId="038C8E2D" w14:textId="10AEACF3" w:rsidR="0013248F" w:rsidRPr="004C7EF5" w:rsidRDefault="00CC11B7" w:rsidP="0013248F">
            <w:pPr>
              <w:jc w:val="both"/>
              <w:rPr>
                <w:rFonts w:ascii="Trebuchet MS" w:hAnsi="Trebuchet MS"/>
                <w:bCs/>
                <w:iCs/>
              </w:rPr>
            </w:pPr>
            <w:r w:rsidRPr="004C7EF5">
              <w:rPr>
                <w:rFonts w:ascii="Trebuchet MS" w:hAnsi="Trebuchet MS"/>
                <w:bCs/>
                <w:iCs/>
              </w:rPr>
              <w:t>Budowa kanalizacji sanitarnej</w:t>
            </w:r>
            <w:r w:rsidR="00A27536" w:rsidRPr="004C7EF5">
              <w:rPr>
                <w:rFonts w:ascii="Trebuchet MS" w:hAnsi="Trebuchet MS"/>
                <w:bCs/>
                <w:iCs/>
              </w:rPr>
              <w:t xml:space="preserve"> </w:t>
            </w:r>
            <w:r w:rsidRPr="004C7EF5">
              <w:rPr>
                <w:rFonts w:ascii="Trebuchet MS" w:hAnsi="Trebuchet MS"/>
                <w:bCs/>
                <w:iCs/>
              </w:rPr>
              <w:t xml:space="preserve">w ul. </w:t>
            </w:r>
            <w:r w:rsidR="00046855" w:rsidRPr="004C7EF5">
              <w:rPr>
                <w:rFonts w:ascii="Trebuchet MS" w:hAnsi="Trebuchet MS"/>
                <w:bCs/>
                <w:iCs/>
              </w:rPr>
              <w:t>Zapolskiej / Żytniej</w:t>
            </w:r>
            <w:r w:rsidR="0013248F" w:rsidRPr="004C7EF5">
              <w:rPr>
                <w:rFonts w:ascii="Trebuchet MS" w:hAnsi="Trebuchet MS"/>
                <w:bCs/>
                <w:iCs/>
              </w:rPr>
              <w:t xml:space="preserve"> w Rudzie Śląskiej Halembie.</w:t>
            </w:r>
          </w:p>
          <w:p w14:paraId="42370D98" w14:textId="77777777" w:rsidR="00CB6308" w:rsidRPr="004C7EF5" w:rsidRDefault="00EB6864" w:rsidP="000F75A7">
            <w:pPr>
              <w:jc w:val="both"/>
              <w:rPr>
                <w:rFonts w:ascii="Trebuchet MS" w:hAnsi="Trebuchet MS"/>
              </w:rPr>
            </w:pPr>
            <w:r w:rsidRPr="004C7EF5">
              <w:rPr>
                <w:rFonts w:ascii="Trebuchet MS" w:hAnsi="Trebuchet MS"/>
              </w:rPr>
              <w:tab/>
            </w:r>
          </w:p>
          <w:p w14:paraId="5511515D" w14:textId="77777777" w:rsidR="00CB6308" w:rsidRPr="004C7EF5" w:rsidRDefault="00CB6308">
            <w:pPr>
              <w:rPr>
                <w:rFonts w:ascii="Trebuchet MS" w:hAnsi="Trebuchet MS" w:cs="Trebuchet MS"/>
                <w:b/>
              </w:rPr>
            </w:pPr>
          </w:p>
          <w:p w14:paraId="146B5220" w14:textId="77777777" w:rsidR="00CB6308" w:rsidRPr="004C7EF5" w:rsidRDefault="00CB6308">
            <w:pPr>
              <w:tabs>
                <w:tab w:val="left" w:pos="0"/>
              </w:tabs>
              <w:jc w:val="both"/>
              <w:rPr>
                <w:rFonts w:ascii="Trebuchet MS" w:hAnsi="Trebuchet MS" w:cs="Trebuchet MS"/>
                <w:b/>
              </w:rPr>
            </w:pPr>
            <w:r w:rsidRPr="004C7EF5">
              <w:rPr>
                <w:rFonts w:ascii="Trebuchet MS" w:hAnsi="Trebuchet MS" w:cs="Trebuchet MS"/>
                <w:b/>
              </w:rPr>
              <w:t xml:space="preserve">działając w imieniu Podwykonawcy/dalszego Podwykonawcy na podstawie umowy podwykonawczej nr …………………………………. z dnia……………….…………..… </w:t>
            </w:r>
          </w:p>
          <w:p w14:paraId="743A5A55" w14:textId="77777777" w:rsidR="00CB6308" w:rsidRPr="004C7EF5" w:rsidRDefault="00CB6308">
            <w:pPr>
              <w:jc w:val="both"/>
              <w:rPr>
                <w:rFonts w:ascii="Trebuchet MS" w:hAnsi="Trebuchet MS" w:cs="Trebuchet MS"/>
                <w:b/>
              </w:rPr>
            </w:pPr>
            <w:r w:rsidRPr="004C7EF5">
              <w:rPr>
                <w:rFonts w:ascii="Trebuchet MS" w:hAnsi="Trebuchet MS" w:cs="Trebuchet MS"/>
                <w:b/>
              </w:rPr>
              <w:t>na: wykonanie robót budowlanych ……………………………………………………………….…….</w:t>
            </w:r>
          </w:p>
          <w:p w14:paraId="7DA85E5E" w14:textId="77777777" w:rsidR="00CB6308" w:rsidRPr="004C7EF5" w:rsidRDefault="00CB6308">
            <w:pPr>
              <w:tabs>
                <w:tab w:val="left" w:pos="1080"/>
              </w:tabs>
              <w:ind w:left="360" w:hanging="360"/>
              <w:jc w:val="both"/>
              <w:rPr>
                <w:rFonts w:ascii="Trebuchet MS" w:hAnsi="Trebuchet MS" w:cs="Trebuchet MS"/>
                <w:b/>
              </w:rPr>
            </w:pPr>
          </w:p>
          <w:p w14:paraId="3F394724" w14:textId="77777777" w:rsidR="00CB6308" w:rsidRPr="004C7EF5" w:rsidRDefault="00CB6308">
            <w:pPr>
              <w:tabs>
                <w:tab w:val="left" w:pos="1080"/>
              </w:tabs>
              <w:ind w:left="360"/>
              <w:jc w:val="center"/>
              <w:rPr>
                <w:rFonts w:ascii="Trebuchet MS" w:hAnsi="Trebuchet MS" w:cs="Trebuchet MS"/>
              </w:rPr>
            </w:pPr>
            <w:r w:rsidRPr="004C7EF5">
              <w:rPr>
                <w:rFonts w:ascii="Trebuchet MS" w:hAnsi="Trebuchet MS" w:cs="Trebuchet MS"/>
                <w:b/>
              </w:rPr>
              <w:t xml:space="preserve">oświadczamy, że </w:t>
            </w:r>
          </w:p>
          <w:p w14:paraId="136B07D2" w14:textId="6FABC522" w:rsidR="00CB6308" w:rsidRPr="004C7EF5" w:rsidRDefault="00CB6308" w:rsidP="0073270B">
            <w:pPr>
              <w:tabs>
                <w:tab w:val="left" w:pos="1080"/>
              </w:tabs>
              <w:rPr>
                <w:rFonts w:ascii="Trebuchet MS" w:hAnsi="Trebuchet MS" w:cs="Trebuchet MS"/>
              </w:rPr>
            </w:pPr>
            <w:r w:rsidRPr="004C7EF5">
              <w:rPr>
                <w:rFonts w:ascii="Trebuchet MS" w:hAnsi="Trebuchet MS" w:cs="Trebuchet MS"/>
              </w:rPr>
              <w:t>W okresie rozliczeniowym</w:t>
            </w:r>
            <w:r w:rsidRPr="004C7EF5">
              <w:rPr>
                <w:rFonts w:ascii="Trebuchet MS" w:hAnsi="Trebuchet MS" w:cs="Trebuchet MS"/>
                <w:b/>
              </w:rPr>
              <w:t xml:space="preserve"> obejmującym okres od </w:t>
            </w:r>
            <w:r w:rsidR="0073270B" w:rsidRPr="004C7EF5">
              <w:rPr>
                <w:rFonts w:ascii="Trebuchet MS" w:hAnsi="Trebuchet MS" w:cs="Trebuchet MS"/>
                <w:b/>
              </w:rPr>
              <w:t>…</w:t>
            </w:r>
            <w:r w:rsidRPr="004C7EF5">
              <w:rPr>
                <w:rFonts w:ascii="Trebuchet MS" w:hAnsi="Trebuchet MS" w:cs="Trebuchet MS"/>
                <w:b/>
              </w:rPr>
              <w:t>.do …</w:t>
            </w:r>
            <w:r w:rsidR="0073270B" w:rsidRPr="004C7EF5">
              <w:rPr>
                <w:rFonts w:ascii="Trebuchet MS" w:hAnsi="Trebuchet MS" w:cs="Trebuchet MS"/>
                <w:b/>
              </w:rPr>
              <w:t>.</w:t>
            </w:r>
            <w:r w:rsidRPr="004C7EF5">
              <w:rPr>
                <w:rFonts w:ascii="Trebuchet MS" w:hAnsi="Trebuchet MS" w:cs="Trebuchet MS"/>
                <w:b/>
              </w:rPr>
              <w:t xml:space="preserve"> (oznaczenie podwykonawcy/dalszego podwykonawcy) wykonał następujące roboty oraz wystawił z tego tytułu niżej wymienione faktury</w:t>
            </w:r>
            <w:r w:rsidRPr="004C7EF5">
              <w:rPr>
                <w:rFonts w:ascii="Trebuchet MS" w:hAnsi="Trebuchet MS" w:cs="Trebuchet MS"/>
              </w:rPr>
              <w:t>:</w:t>
            </w:r>
          </w:p>
          <w:tbl>
            <w:tblPr>
              <w:tblW w:w="0" w:type="auto"/>
              <w:tblLayout w:type="fixed"/>
              <w:tblCellMar>
                <w:left w:w="0" w:type="dxa"/>
                <w:right w:w="0" w:type="dxa"/>
              </w:tblCellMar>
              <w:tblLook w:val="0000" w:firstRow="0" w:lastRow="0" w:firstColumn="0" w:lastColumn="0" w:noHBand="0" w:noVBand="0"/>
            </w:tblPr>
            <w:tblGrid>
              <w:gridCol w:w="2688"/>
              <w:gridCol w:w="1213"/>
              <w:gridCol w:w="1418"/>
              <w:gridCol w:w="1134"/>
              <w:gridCol w:w="1559"/>
              <w:gridCol w:w="1276"/>
              <w:gridCol w:w="376"/>
              <w:gridCol w:w="30"/>
            </w:tblGrid>
            <w:tr w:rsidR="00CB6308" w:rsidRPr="004C7EF5" w14:paraId="7411B952" w14:textId="77777777">
              <w:tc>
                <w:tcPr>
                  <w:tcW w:w="2688" w:type="dxa"/>
                  <w:tcBorders>
                    <w:top w:val="single" w:sz="4" w:space="0" w:color="000000"/>
                    <w:left w:val="single" w:sz="4" w:space="0" w:color="000000"/>
                    <w:bottom w:val="single" w:sz="4" w:space="0" w:color="000000"/>
                  </w:tcBorders>
                  <w:vAlign w:val="center"/>
                </w:tcPr>
                <w:p w14:paraId="0C17D1AB" w14:textId="77777777" w:rsidR="00CB6308" w:rsidRPr="004C7EF5" w:rsidRDefault="00CB6308">
                  <w:pPr>
                    <w:tabs>
                      <w:tab w:val="left" w:pos="1080"/>
                    </w:tabs>
                    <w:jc w:val="center"/>
                    <w:rPr>
                      <w:rFonts w:ascii="Trebuchet MS" w:hAnsi="Trebuchet MS" w:cs="Trebuchet MS"/>
                    </w:rPr>
                  </w:pPr>
                  <w:r w:rsidRPr="004C7EF5">
                    <w:rPr>
                      <w:rFonts w:ascii="Trebuchet MS" w:hAnsi="Trebuchet MS" w:cs="Trebuchet MS"/>
                    </w:rPr>
                    <w:t xml:space="preserve">Zakres robót  wykonanych </w:t>
                  </w:r>
                </w:p>
                <w:p w14:paraId="08D34073" w14:textId="77777777" w:rsidR="00CB6308" w:rsidRPr="004C7EF5" w:rsidRDefault="00CB6308">
                  <w:pPr>
                    <w:tabs>
                      <w:tab w:val="left" w:pos="1080"/>
                    </w:tabs>
                    <w:jc w:val="center"/>
                    <w:rPr>
                      <w:rFonts w:ascii="Trebuchet MS" w:hAnsi="Trebuchet MS" w:cs="Trebuchet MS"/>
                    </w:rPr>
                  </w:pPr>
                  <w:r w:rsidRPr="004C7EF5">
                    <w:rPr>
                      <w:rFonts w:ascii="Trebuchet MS" w:hAnsi="Trebuchet MS" w:cs="Trebuchet MS"/>
                    </w:rPr>
                    <w:t>w okresie rozliczeniowym (ze wskazaniem pozycji kosztorysowych, ilości i wartości robót)</w:t>
                  </w:r>
                </w:p>
              </w:tc>
              <w:tc>
                <w:tcPr>
                  <w:tcW w:w="1213" w:type="dxa"/>
                  <w:tcBorders>
                    <w:top w:val="single" w:sz="4" w:space="0" w:color="000000"/>
                    <w:left w:val="single" w:sz="4" w:space="0" w:color="000000"/>
                    <w:bottom w:val="single" w:sz="4" w:space="0" w:color="000000"/>
                  </w:tcBorders>
                  <w:vAlign w:val="center"/>
                </w:tcPr>
                <w:p w14:paraId="2B5C3F84" w14:textId="77777777" w:rsidR="00CB6308" w:rsidRPr="004C7EF5" w:rsidRDefault="00CB6308">
                  <w:pPr>
                    <w:tabs>
                      <w:tab w:val="left" w:pos="1080"/>
                    </w:tabs>
                    <w:jc w:val="center"/>
                    <w:rPr>
                      <w:rFonts w:ascii="Trebuchet MS" w:hAnsi="Trebuchet MS" w:cs="Trebuchet MS"/>
                    </w:rPr>
                  </w:pPr>
                  <w:r w:rsidRPr="004C7EF5">
                    <w:rPr>
                      <w:rFonts w:ascii="Trebuchet MS" w:hAnsi="Trebuchet MS" w:cs="Trebuchet MS"/>
                    </w:rPr>
                    <w:t xml:space="preserve">oznaczenie faktury </w:t>
                  </w:r>
                </w:p>
              </w:tc>
              <w:tc>
                <w:tcPr>
                  <w:tcW w:w="1418" w:type="dxa"/>
                  <w:tcBorders>
                    <w:top w:val="single" w:sz="4" w:space="0" w:color="000000"/>
                    <w:left w:val="single" w:sz="4" w:space="0" w:color="000000"/>
                    <w:bottom w:val="single" w:sz="4" w:space="0" w:color="000000"/>
                  </w:tcBorders>
                  <w:vAlign w:val="center"/>
                </w:tcPr>
                <w:p w14:paraId="0CFD663A" w14:textId="77777777" w:rsidR="00CB6308" w:rsidRPr="004C7EF5" w:rsidRDefault="00CB6308">
                  <w:pPr>
                    <w:tabs>
                      <w:tab w:val="left" w:pos="1080"/>
                    </w:tabs>
                    <w:jc w:val="center"/>
                    <w:rPr>
                      <w:rFonts w:ascii="Trebuchet MS" w:hAnsi="Trebuchet MS" w:cs="Trebuchet MS"/>
                    </w:rPr>
                  </w:pPr>
                  <w:r w:rsidRPr="004C7EF5">
                    <w:rPr>
                      <w:rFonts w:ascii="Trebuchet MS" w:hAnsi="Trebuchet MS" w:cs="Trebuchet MS"/>
                    </w:rPr>
                    <w:t>Wartość faktury netto/</w:t>
                  </w:r>
                </w:p>
                <w:p w14:paraId="7047662E" w14:textId="77777777" w:rsidR="00CB6308" w:rsidRPr="004C7EF5" w:rsidRDefault="00CB6308">
                  <w:pPr>
                    <w:tabs>
                      <w:tab w:val="left" w:pos="1080"/>
                    </w:tabs>
                    <w:jc w:val="center"/>
                    <w:rPr>
                      <w:rFonts w:ascii="Trebuchet MS" w:hAnsi="Trebuchet MS" w:cs="Trebuchet MS"/>
                    </w:rPr>
                  </w:pPr>
                  <w:r w:rsidRPr="004C7EF5">
                    <w:rPr>
                      <w:rFonts w:ascii="Trebuchet MS" w:hAnsi="Trebuchet MS" w:cs="Trebuchet MS"/>
                    </w:rPr>
                    <w:t>brutto [PLN]</w:t>
                  </w:r>
                </w:p>
              </w:tc>
              <w:tc>
                <w:tcPr>
                  <w:tcW w:w="1134" w:type="dxa"/>
                  <w:tcBorders>
                    <w:top w:val="single" w:sz="4" w:space="0" w:color="000000"/>
                    <w:left w:val="single" w:sz="4" w:space="0" w:color="000000"/>
                    <w:bottom w:val="single" w:sz="4" w:space="0" w:color="000000"/>
                  </w:tcBorders>
                  <w:vAlign w:val="center"/>
                </w:tcPr>
                <w:p w14:paraId="7E27EBDE" w14:textId="77777777" w:rsidR="00CB6308" w:rsidRPr="004C7EF5" w:rsidRDefault="00CB6308">
                  <w:pPr>
                    <w:tabs>
                      <w:tab w:val="left" w:pos="1080"/>
                    </w:tabs>
                    <w:jc w:val="center"/>
                    <w:rPr>
                      <w:rFonts w:ascii="Trebuchet MS" w:hAnsi="Trebuchet MS" w:cs="Trebuchet MS"/>
                    </w:rPr>
                  </w:pPr>
                  <w:r w:rsidRPr="004C7EF5">
                    <w:rPr>
                      <w:rFonts w:ascii="Trebuchet MS" w:hAnsi="Trebuchet MS" w:cs="Trebuchet MS"/>
                    </w:rPr>
                    <w:t>Data wystawienia</w:t>
                  </w:r>
                </w:p>
              </w:tc>
              <w:tc>
                <w:tcPr>
                  <w:tcW w:w="1559" w:type="dxa"/>
                  <w:tcBorders>
                    <w:top w:val="single" w:sz="4" w:space="0" w:color="000000"/>
                    <w:left w:val="single" w:sz="4" w:space="0" w:color="000000"/>
                    <w:bottom w:val="single" w:sz="4" w:space="0" w:color="000000"/>
                  </w:tcBorders>
                  <w:vAlign w:val="center"/>
                </w:tcPr>
                <w:p w14:paraId="5C9098E9" w14:textId="77777777" w:rsidR="00CB6308" w:rsidRPr="004C7EF5" w:rsidRDefault="00CB6308">
                  <w:pPr>
                    <w:tabs>
                      <w:tab w:val="left" w:pos="1080"/>
                    </w:tabs>
                    <w:jc w:val="center"/>
                    <w:rPr>
                      <w:rFonts w:ascii="Trebuchet MS" w:hAnsi="Trebuchet MS" w:cs="Trebuchet MS"/>
                    </w:rPr>
                  </w:pPr>
                  <w:r w:rsidRPr="004C7EF5">
                    <w:rPr>
                      <w:rFonts w:ascii="Trebuchet MS" w:hAnsi="Trebuchet MS" w:cs="Trebuchet MS"/>
                    </w:rPr>
                    <w:t>Termin płatności</w:t>
                  </w:r>
                </w:p>
                <w:p w14:paraId="324706D3" w14:textId="77777777" w:rsidR="00CB6308" w:rsidRPr="004C7EF5" w:rsidRDefault="00CB6308">
                  <w:pPr>
                    <w:tabs>
                      <w:tab w:val="left" w:pos="1080"/>
                    </w:tabs>
                    <w:jc w:val="center"/>
                    <w:rPr>
                      <w:rFonts w:ascii="Trebuchet MS" w:hAnsi="Trebuchet MS" w:cs="Trebuchet MS"/>
                    </w:rPr>
                  </w:pPr>
                  <w:r w:rsidRPr="004C7EF5">
                    <w:rPr>
                      <w:rFonts w:ascii="Trebuchet MS" w:hAnsi="Trebuchet MS" w:cs="Trebuchet MS"/>
                    </w:rPr>
                    <w:t>data zapłaty/</w:t>
                  </w:r>
                </w:p>
                <w:p w14:paraId="69DDA0DF" w14:textId="77777777" w:rsidR="00CB6308" w:rsidRPr="004C7EF5" w:rsidRDefault="00CB6308">
                  <w:pPr>
                    <w:tabs>
                      <w:tab w:val="left" w:pos="1080"/>
                    </w:tabs>
                    <w:jc w:val="center"/>
                    <w:rPr>
                      <w:rFonts w:ascii="Trebuchet MS" w:hAnsi="Trebuchet MS" w:cs="Trebuchet MS"/>
                    </w:rPr>
                  </w:pPr>
                  <w:r w:rsidRPr="004C7EF5">
                    <w:rPr>
                      <w:rFonts w:ascii="Trebuchet MS" w:hAnsi="Trebuchet MS" w:cs="Trebuchet MS"/>
                    </w:rPr>
                    <w:t>kwota zapłaty</w:t>
                  </w:r>
                </w:p>
              </w:tc>
              <w:tc>
                <w:tcPr>
                  <w:tcW w:w="1276" w:type="dxa"/>
                  <w:tcBorders>
                    <w:top w:val="single" w:sz="4" w:space="0" w:color="000000"/>
                    <w:left w:val="single" w:sz="4" w:space="0" w:color="000000"/>
                    <w:bottom w:val="single" w:sz="4" w:space="0" w:color="000000"/>
                  </w:tcBorders>
                  <w:vAlign w:val="center"/>
                </w:tcPr>
                <w:p w14:paraId="76716B24" w14:textId="77777777" w:rsidR="00CB6308" w:rsidRPr="004C7EF5" w:rsidRDefault="00CB6308">
                  <w:pPr>
                    <w:tabs>
                      <w:tab w:val="left" w:pos="1080"/>
                    </w:tabs>
                    <w:jc w:val="center"/>
                    <w:rPr>
                      <w:rFonts w:ascii="Trebuchet MS" w:hAnsi="Trebuchet MS" w:cs="Trebuchet MS"/>
                    </w:rPr>
                  </w:pPr>
                  <w:r w:rsidRPr="004C7EF5">
                    <w:rPr>
                      <w:rFonts w:ascii="Trebuchet MS" w:hAnsi="Trebuchet MS" w:cs="Trebuchet MS"/>
                    </w:rPr>
                    <w:t xml:space="preserve">Pozostaje </w:t>
                  </w:r>
                </w:p>
                <w:p w14:paraId="78284600" w14:textId="77777777" w:rsidR="00CB6308" w:rsidRPr="004C7EF5" w:rsidRDefault="00CB6308">
                  <w:pPr>
                    <w:tabs>
                      <w:tab w:val="left" w:pos="1080"/>
                    </w:tabs>
                    <w:jc w:val="center"/>
                    <w:rPr>
                      <w:rFonts w:ascii="Trebuchet MS" w:hAnsi="Trebuchet MS" w:cs="Trebuchet MS"/>
                    </w:rPr>
                  </w:pPr>
                  <w:r w:rsidRPr="004C7EF5">
                    <w:rPr>
                      <w:rFonts w:ascii="Trebuchet MS" w:hAnsi="Trebuchet MS" w:cs="Trebuchet MS"/>
                    </w:rPr>
                    <w:t>do zapłaty</w:t>
                  </w:r>
                </w:p>
              </w:tc>
              <w:tc>
                <w:tcPr>
                  <w:tcW w:w="376" w:type="dxa"/>
                  <w:tcBorders>
                    <w:left w:val="single" w:sz="4" w:space="0" w:color="000000"/>
                  </w:tcBorders>
                </w:tcPr>
                <w:p w14:paraId="3C126D01" w14:textId="77777777" w:rsidR="00CB6308" w:rsidRPr="004C7EF5" w:rsidRDefault="00CB6308">
                  <w:pPr>
                    <w:snapToGrid w:val="0"/>
                    <w:rPr>
                      <w:rFonts w:ascii="Trebuchet MS" w:hAnsi="Trebuchet MS" w:cs="Trebuchet MS"/>
                    </w:rPr>
                  </w:pPr>
                </w:p>
              </w:tc>
              <w:tc>
                <w:tcPr>
                  <w:tcW w:w="30" w:type="dxa"/>
                </w:tcPr>
                <w:p w14:paraId="29EC94B5" w14:textId="77777777" w:rsidR="00CB6308" w:rsidRPr="004C7EF5" w:rsidRDefault="00CB6308">
                  <w:pPr>
                    <w:snapToGrid w:val="0"/>
                  </w:pPr>
                </w:p>
              </w:tc>
            </w:tr>
            <w:tr w:rsidR="00CB6308" w:rsidRPr="004C7EF5" w14:paraId="4568D6B2" w14:textId="77777777">
              <w:tblPrEx>
                <w:tblCellMar>
                  <w:left w:w="108" w:type="dxa"/>
                  <w:right w:w="108" w:type="dxa"/>
                </w:tblCellMar>
              </w:tblPrEx>
              <w:trPr>
                <w:trHeight w:val="357"/>
              </w:trPr>
              <w:tc>
                <w:tcPr>
                  <w:tcW w:w="2688" w:type="dxa"/>
                  <w:tcBorders>
                    <w:top w:val="single" w:sz="4" w:space="0" w:color="000000"/>
                    <w:left w:val="single" w:sz="4" w:space="0" w:color="000000"/>
                    <w:bottom w:val="single" w:sz="4" w:space="0" w:color="000000"/>
                  </w:tcBorders>
                  <w:vAlign w:val="center"/>
                </w:tcPr>
                <w:p w14:paraId="66FF6943" w14:textId="77777777" w:rsidR="00CB6308" w:rsidRPr="004C7EF5" w:rsidRDefault="00CB6308">
                  <w:pPr>
                    <w:tabs>
                      <w:tab w:val="left" w:pos="1080"/>
                    </w:tabs>
                    <w:snapToGrid w:val="0"/>
                    <w:jc w:val="center"/>
                    <w:rPr>
                      <w:rFonts w:ascii="Trebuchet MS" w:hAnsi="Trebuchet MS" w:cs="Trebuchet MS"/>
                    </w:rPr>
                  </w:pPr>
                </w:p>
              </w:tc>
              <w:tc>
                <w:tcPr>
                  <w:tcW w:w="1213" w:type="dxa"/>
                  <w:tcBorders>
                    <w:top w:val="single" w:sz="4" w:space="0" w:color="000000"/>
                    <w:left w:val="single" w:sz="4" w:space="0" w:color="000000"/>
                    <w:bottom w:val="single" w:sz="4" w:space="0" w:color="000000"/>
                  </w:tcBorders>
                  <w:vAlign w:val="center"/>
                </w:tcPr>
                <w:p w14:paraId="6F760D86" w14:textId="77777777" w:rsidR="00CB6308" w:rsidRPr="004C7EF5" w:rsidRDefault="00CB6308">
                  <w:pPr>
                    <w:tabs>
                      <w:tab w:val="left" w:pos="1080"/>
                    </w:tabs>
                    <w:snapToGrid w:val="0"/>
                    <w:jc w:val="center"/>
                    <w:rPr>
                      <w:rFonts w:ascii="Trebuchet MS" w:hAnsi="Trebuchet MS" w:cs="Trebuchet MS"/>
                    </w:rPr>
                  </w:pPr>
                </w:p>
              </w:tc>
              <w:tc>
                <w:tcPr>
                  <w:tcW w:w="1418" w:type="dxa"/>
                  <w:tcBorders>
                    <w:top w:val="single" w:sz="4" w:space="0" w:color="000000"/>
                    <w:left w:val="single" w:sz="4" w:space="0" w:color="000000"/>
                    <w:bottom w:val="single" w:sz="4" w:space="0" w:color="000000"/>
                  </w:tcBorders>
                  <w:vAlign w:val="center"/>
                </w:tcPr>
                <w:p w14:paraId="1EF1B3E2" w14:textId="77777777" w:rsidR="00CB6308" w:rsidRPr="004C7EF5" w:rsidRDefault="00CB6308">
                  <w:pPr>
                    <w:tabs>
                      <w:tab w:val="left" w:pos="1080"/>
                    </w:tabs>
                    <w:snapToGrid w:val="0"/>
                    <w:jc w:val="center"/>
                    <w:rPr>
                      <w:rFonts w:ascii="Trebuchet MS" w:hAnsi="Trebuchet MS" w:cs="Trebuchet MS"/>
                    </w:rPr>
                  </w:pPr>
                </w:p>
              </w:tc>
              <w:tc>
                <w:tcPr>
                  <w:tcW w:w="1134" w:type="dxa"/>
                  <w:tcBorders>
                    <w:top w:val="single" w:sz="4" w:space="0" w:color="000000"/>
                    <w:left w:val="single" w:sz="4" w:space="0" w:color="000000"/>
                    <w:bottom w:val="single" w:sz="4" w:space="0" w:color="000000"/>
                  </w:tcBorders>
                  <w:vAlign w:val="center"/>
                </w:tcPr>
                <w:p w14:paraId="398EB5A6" w14:textId="77777777" w:rsidR="00CB6308" w:rsidRPr="004C7EF5" w:rsidRDefault="00CB6308">
                  <w:pPr>
                    <w:tabs>
                      <w:tab w:val="left" w:pos="1080"/>
                    </w:tabs>
                    <w:snapToGrid w:val="0"/>
                    <w:jc w:val="center"/>
                    <w:rPr>
                      <w:rFonts w:ascii="Trebuchet MS" w:hAnsi="Trebuchet MS" w:cs="Trebuchet MS"/>
                    </w:rPr>
                  </w:pPr>
                </w:p>
              </w:tc>
              <w:tc>
                <w:tcPr>
                  <w:tcW w:w="1559" w:type="dxa"/>
                  <w:tcBorders>
                    <w:top w:val="single" w:sz="4" w:space="0" w:color="000000"/>
                    <w:left w:val="single" w:sz="4" w:space="0" w:color="000000"/>
                    <w:bottom w:val="single" w:sz="4" w:space="0" w:color="000000"/>
                  </w:tcBorders>
                  <w:vAlign w:val="center"/>
                </w:tcPr>
                <w:p w14:paraId="32DB8543" w14:textId="77777777" w:rsidR="00CB6308" w:rsidRPr="004C7EF5" w:rsidRDefault="00CB6308">
                  <w:pPr>
                    <w:tabs>
                      <w:tab w:val="left" w:pos="1080"/>
                    </w:tabs>
                    <w:snapToGrid w:val="0"/>
                    <w:jc w:val="center"/>
                    <w:rPr>
                      <w:rFonts w:ascii="Trebuchet MS" w:hAnsi="Trebuchet MS" w:cs="Trebuchet MS"/>
                    </w:rPr>
                  </w:pPr>
                </w:p>
              </w:tc>
              <w:tc>
                <w:tcPr>
                  <w:tcW w:w="1276" w:type="dxa"/>
                  <w:tcBorders>
                    <w:top w:val="single" w:sz="4" w:space="0" w:color="000000"/>
                    <w:left w:val="single" w:sz="4" w:space="0" w:color="000000"/>
                    <w:bottom w:val="single" w:sz="4" w:space="0" w:color="000000"/>
                  </w:tcBorders>
                  <w:vAlign w:val="center"/>
                </w:tcPr>
                <w:p w14:paraId="2A941AA8" w14:textId="77777777" w:rsidR="00CB6308" w:rsidRPr="004C7EF5" w:rsidRDefault="00CB6308">
                  <w:pPr>
                    <w:tabs>
                      <w:tab w:val="left" w:pos="1080"/>
                    </w:tabs>
                    <w:snapToGrid w:val="0"/>
                    <w:jc w:val="center"/>
                    <w:rPr>
                      <w:rFonts w:ascii="Trebuchet MS" w:hAnsi="Trebuchet MS" w:cs="Trebuchet MS"/>
                    </w:rPr>
                  </w:pPr>
                </w:p>
              </w:tc>
              <w:tc>
                <w:tcPr>
                  <w:tcW w:w="406" w:type="dxa"/>
                  <w:gridSpan w:val="2"/>
                  <w:tcBorders>
                    <w:left w:val="single" w:sz="4" w:space="0" w:color="000000"/>
                  </w:tcBorders>
                  <w:vAlign w:val="center"/>
                </w:tcPr>
                <w:p w14:paraId="0ECF652B" w14:textId="77777777" w:rsidR="00CB6308" w:rsidRPr="004C7EF5" w:rsidRDefault="00CB6308">
                  <w:pPr>
                    <w:tabs>
                      <w:tab w:val="left" w:pos="1080"/>
                    </w:tabs>
                    <w:snapToGrid w:val="0"/>
                    <w:jc w:val="center"/>
                    <w:rPr>
                      <w:rFonts w:ascii="Trebuchet MS" w:hAnsi="Trebuchet MS" w:cs="Trebuchet MS"/>
                    </w:rPr>
                  </w:pPr>
                </w:p>
              </w:tc>
            </w:tr>
            <w:tr w:rsidR="00CB6308" w:rsidRPr="004C7EF5" w14:paraId="4236B088" w14:textId="77777777">
              <w:tblPrEx>
                <w:tblCellMar>
                  <w:left w:w="108" w:type="dxa"/>
                  <w:right w:w="108" w:type="dxa"/>
                </w:tblCellMar>
              </w:tblPrEx>
              <w:trPr>
                <w:trHeight w:val="365"/>
              </w:trPr>
              <w:tc>
                <w:tcPr>
                  <w:tcW w:w="2688" w:type="dxa"/>
                  <w:tcBorders>
                    <w:top w:val="single" w:sz="4" w:space="0" w:color="000000"/>
                    <w:left w:val="single" w:sz="4" w:space="0" w:color="000000"/>
                    <w:bottom w:val="single" w:sz="4" w:space="0" w:color="000000"/>
                  </w:tcBorders>
                  <w:vAlign w:val="center"/>
                </w:tcPr>
                <w:p w14:paraId="62014DB8" w14:textId="77777777" w:rsidR="00CB6308" w:rsidRPr="004C7EF5" w:rsidRDefault="00CB6308">
                  <w:pPr>
                    <w:tabs>
                      <w:tab w:val="left" w:pos="1080"/>
                    </w:tabs>
                    <w:snapToGrid w:val="0"/>
                    <w:jc w:val="center"/>
                    <w:rPr>
                      <w:rFonts w:ascii="Trebuchet MS" w:hAnsi="Trebuchet MS" w:cs="Trebuchet MS"/>
                    </w:rPr>
                  </w:pPr>
                </w:p>
              </w:tc>
              <w:tc>
                <w:tcPr>
                  <w:tcW w:w="1213" w:type="dxa"/>
                  <w:tcBorders>
                    <w:top w:val="single" w:sz="4" w:space="0" w:color="000000"/>
                    <w:left w:val="single" w:sz="4" w:space="0" w:color="000000"/>
                    <w:bottom w:val="single" w:sz="4" w:space="0" w:color="000000"/>
                  </w:tcBorders>
                  <w:vAlign w:val="center"/>
                </w:tcPr>
                <w:p w14:paraId="670F6AA0" w14:textId="77777777" w:rsidR="00CB6308" w:rsidRPr="004C7EF5" w:rsidRDefault="00CB6308">
                  <w:pPr>
                    <w:tabs>
                      <w:tab w:val="left" w:pos="1080"/>
                    </w:tabs>
                    <w:snapToGrid w:val="0"/>
                    <w:jc w:val="center"/>
                    <w:rPr>
                      <w:rFonts w:ascii="Trebuchet MS" w:hAnsi="Trebuchet MS" w:cs="Trebuchet MS"/>
                    </w:rPr>
                  </w:pPr>
                </w:p>
              </w:tc>
              <w:tc>
                <w:tcPr>
                  <w:tcW w:w="1418" w:type="dxa"/>
                  <w:tcBorders>
                    <w:top w:val="single" w:sz="4" w:space="0" w:color="000000"/>
                    <w:left w:val="single" w:sz="4" w:space="0" w:color="000000"/>
                    <w:bottom w:val="single" w:sz="4" w:space="0" w:color="000000"/>
                  </w:tcBorders>
                  <w:vAlign w:val="center"/>
                </w:tcPr>
                <w:p w14:paraId="557A73B6" w14:textId="77777777" w:rsidR="00CB6308" w:rsidRPr="004C7EF5" w:rsidRDefault="00CB6308">
                  <w:pPr>
                    <w:tabs>
                      <w:tab w:val="left" w:pos="1080"/>
                    </w:tabs>
                    <w:snapToGrid w:val="0"/>
                    <w:jc w:val="center"/>
                    <w:rPr>
                      <w:rFonts w:ascii="Trebuchet MS" w:hAnsi="Trebuchet MS" w:cs="Trebuchet MS"/>
                    </w:rPr>
                  </w:pPr>
                </w:p>
              </w:tc>
              <w:tc>
                <w:tcPr>
                  <w:tcW w:w="1134" w:type="dxa"/>
                  <w:tcBorders>
                    <w:top w:val="single" w:sz="4" w:space="0" w:color="000000"/>
                    <w:left w:val="single" w:sz="4" w:space="0" w:color="000000"/>
                    <w:bottom w:val="single" w:sz="4" w:space="0" w:color="000000"/>
                  </w:tcBorders>
                  <w:vAlign w:val="center"/>
                </w:tcPr>
                <w:p w14:paraId="55B5E30F" w14:textId="77777777" w:rsidR="00CB6308" w:rsidRPr="004C7EF5" w:rsidRDefault="00CB6308">
                  <w:pPr>
                    <w:tabs>
                      <w:tab w:val="left" w:pos="1080"/>
                    </w:tabs>
                    <w:snapToGrid w:val="0"/>
                    <w:jc w:val="center"/>
                    <w:rPr>
                      <w:rFonts w:ascii="Trebuchet MS" w:hAnsi="Trebuchet MS" w:cs="Trebuchet MS"/>
                    </w:rPr>
                  </w:pPr>
                </w:p>
              </w:tc>
              <w:tc>
                <w:tcPr>
                  <w:tcW w:w="1559" w:type="dxa"/>
                  <w:tcBorders>
                    <w:top w:val="single" w:sz="4" w:space="0" w:color="000000"/>
                    <w:left w:val="single" w:sz="4" w:space="0" w:color="000000"/>
                    <w:bottom w:val="single" w:sz="4" w:space="0" w:color="000000"/>
                  </w:tcBorders>
                  <w:vAlign w:val="center"/>
                </w:tcPr>
                <w:p w14:paraId="3DD49D67" w14:textId="77777777" w:rsidR="00CB6308" w:rsidRPr="004C7EF5" w:rsidRDefault="00CB6308">
                  <w:pPr>
                    <w:tabs>
                      <w:tab w:val="left" w:pos="1080"/>
                    </w:tabs>
                    <w:snapToGrid w:val="0"/>
                    <w:jc w:val="center"/>
                    <w:rPr>
                      <w:rFonts w:ascii="Trebuchet MS" w:hAnsi="Trebuchet MS" w:cs="Trebuchet MS"/>
                    </w:rPr>
                  </w:pPr>
                </w:p>
              </w:tc>
              <w:tc>
                <w:tcPr>
                  <w:tcW w:w="1276" w:type="dxa"/>
                  <w:tcBorders>
                    <w:top w:val="single" w:sz="4" w:space="0" w:color="000000"/>
                    <w:left w:val="single" w:sz="4" w:space="0" w:color="000000"/>
                    <w:bottom w:val="single" w:sz="4" w:space="0" w:color="000000"/>
                  </w:tcBorders>
                  <w:vAlign w:val="center"/>
                </w:tcPr>
                <w:p w14:paraId="20A741ED" w14:textId="77777777" w:rsidR="00CB6308" w:rsidRPr="004C7EF5" w:rsidRDefault="00CB6308">
                  <w:pPr>
                    <w:tabs>
                      <w:tab w:val="left" w:pos="1080"/>
                    </w:tabs>
                    <w:snapToGrid w:val="0"/>
                    <w:jc w:val="center"/>
                    <w:rPr>
                      <w:rFonts w:ascii="Trebuchet MS" w:hAnsi="Trebuchet MS" w:cs="Trebuchet MS"/>
                    </w:rPr>
                  </w:pPr>
                </w:p>
              </w:tc>
              <w:tc>
                <w:tcPr>
                  <w:tcW w:w="406" w:type="dxa"/>
                  <w:gridSpan w:val="2"/>
                  <w:tcBorders>
                    <w:left w:val="single" w:sz="4" w:space="0" w:color="000000"/>
                  </w:tcBorders>
                  <w:vAlign w:val="center"/>
                </w:tcPr>
                <w:p w14:paraId="4B98DBD7" w14:textId="77777777" w:rsidR="00CB6308" w:rsidRPr="004C7EF5" w:rsidRDefault="00CB6308">
                  <w:pPr>
                    <w:tabs>
                      <w:tab w:val="left" w:pos="1080"/>
                    </w:tabs>
                    <w:snapToGrid w:val="0"/>
                    <w:jc w:val="center"/>
                    <w:rPr>
                      <w:rFonts w:ascii="Trebuchet MS" w:hAnsi="Trebuchet MS" w:cs="Trebuchet MS"/>
                    </w:rPr>
                  </w:pPr>
                </w:p>
              </w:tc>
            </w:tr>
            <w:tr w:rsidR="00CB6308" w:rsidRPr="004C7EF5" w14:paraId="7C729A80" w14:textId="77777777">
              <w:tblPrEx>
                <w:tblCellMar>
                  <w:left w:w="108" w:type="dxa"/>
                  <w:right w:w="108" w:type="dxa"/>
                </w:tblCellMar>
              </w:tblPrEx>
              <w:trPr>
                <w:trHeight w:val="334"/>
              </w:trPr>
              <w:tc>
                <w:tcPr>
                  <w:tcW w:w="9288" w:type="dxa"/>
                  <w:gridSpan w:val="6"/>
                  <w:tcBorders>
                    <w:top w:val="single" w:sz="4" w:space="0" w:color="000000"/>
                    <w:left w:val="single" w:sz="4" w:space="0" w:color="000000"/>
                    <w:bottom w:val="single" w:sz="4" w:space="0" w:color="000000"/>
                  </w:tcBorders>
                  <w:vAlign w:val="center"/>
                </w:tcPr>
                <w:p w14:paraId="471F1AB0" w14:textId="77777777" w:rsidR="00CB6308" w:rsidRPr="004C7EF5" w:rsidRDefault="00CB6308">
                  <w:pPr>
                    <w:tabs>
                      <w:tab w:val="left" w:pos="1080"/>
                    </w:tabs>
                    <w:jc w:val="right"/>
                    <w:rPr>
                      <w:rFonts w:ascii="Trebuchet MS" w:hAnsi="Trebuchet MS" w:cs="Trebuchet MS"/>
                    </w:rPr>
                  </w:pPr>
                  <w:r w:rsidRPr="004C7EF5">
                    <w:rPr>
                      <w:rFonts w:ascii="Trebuchet MS" w:hAnsi="Trebuchet MS" w:cs="Trebuchet MS"/>
                      <w:b/>
                    </w:rPr>
                    <w:t>RAZEM</w:t>
                  </w:r>
                </w:p>
              </w:tc>
              <w:tc>
                <w:tcPr>
                  <w:tcW w:w="406" w:type="dxa"/>
                  <w:gridSpan w:val="2"/>
                  <w:tcBorders>
                    <w:left w:val="single" w:sz="4" w:space="0" w:color="000000"/>
                  </w:tcBorders>
                  <w:vAlign w:val="center"/>
                </w:tcPr>
                <w:p w14:paraId="0F4F9E25" w14:textId="77777777" w:rsidR="00CB6308" w:rsidRPr="004C7EF5" w:rsidRDefault="00CB6308">
                  <w:pPr>
                    <w:tabs>
                      <w:tab w:val="left" w:pos="1080"/>
                    </w:tabs>
                    <w:snapToGrid w:val="0"/>
                    <w:jc w:val="center"/>
                    <w:rPr>
                      <w:rFonts w:ascii="Trebuchet MS" w:hAnsi="Trebuchet MS" w:cs="Trebuchet MS"/>
                    </w:rPr>
                  </w:pPr>
                </w:p>
              </w:tc>
            </w:tr>
          </w:tbl>
          <w:p w14:paraId="539E0F05" w14:textId="77777777" w:rsidR="00CB6308" w:rsidRPr="004C7EF5" w:rsidRDefault="00CB6308">
            <w:pPr>
              <w:rPr>
                <w:rFonts w:ascii="Trebuchet MS" w:hAnsi="Trebuchet MS" w:cs="Trebuchet MS"/>
                <w:b/>
              </w:rPr>
            </w:pPr>
          </w:p>
          <w:p w14:paraId="71B309A8" w14:textId="77777777" w:rsidR="00CB6308" w:rsidRPr="004C7EF5" w:rsidRDefault="00CB6308">
            <w:pPr>
              <w:rPr>
                <w:rFonts w:ascii="Trebuchet MS" w:hAnsi="Trebuchet MS" w:cs="Trebuchet MS"/>
              </w:rPr>
            </w:pPr>
            <w:r w:rsidRPr="004C7EF5">
              <w:rPr>
                <w:rFonts w:ascii="Trebuchet MS" w:hAnsi="Trebuchet MS" w:cs="Trebuchet MS"/>
                <w:b/>
              </w:rPr>
              <w:t>Oświadczamy, że:</w:t>
            </w:r>
          </w:p>
          <w:p w14:paraId="4A18F94E" w14:textId="7C9A00A5" w:rsidR="00CB6308" w:rsidRPr="004C7EF5" w:rsidRDefault="00CB6308" w:rsidP="0073270B">
            <w:pPr>
              <w:rPr>
                <w:rFonts w:ascii="Trebuchet MS" w:hAnsi="Trebuchet MS" w:cs="Trebuchet MS"/>
                <w:b/>
              </w:rPr>
            </w:pPr>
            <w:r w:rsidRPr="004C7EF5">
              <w:rPr>
                <w:rFonts w:ascii="Trebuchet MS" w:hAnsi="Trebuchet MS" w:cs="Trebuchet MS"/>
              </w:rPr>
              <w:t>zestawienie robót, o którym mowa powyżej jest kompletne, nie zawiera pominięć,</w:t>
            </w:r>
            <w:r w:rsidR="0073270B" w:rsidRPr="004C7EF5">
              <w:rPr>
                <w:rFonts w:ascii="Trebuchet MS" w:hAnsi="Trebuchet MS" w:cs="Trebuchet MS"/>
              </w:rPr>
              <w:t xml:space="preserve"> </w:t>
            </w:r>
            <w:r w:rsidRPr="004C7EF5">
              <w:rPr>
                <w:rFonts w:ascii="Trebuchet MS" w:hAnsi="Trebuchet MS" w:cs="Trebuchet MS"/>
              </w:rPr>
              <w:t xml:space="preserve">do dnia ………………………… </w:t>
            </w:r>
            <w:r w:rsidRPr="004C7EF5">
              <w:rPr>
                <w:rFonts w:ascii="Trebuchet MS" w:hAnsi="Trebuchet MS" w:cs="Trebuchet MS"/>
                <w:b/>
              </w:rPr>
              <w:t>otrzymaliśmy/nie otrzymaliśmy*</w:t>
            </w:r>
            <w:r w:rsidRPr="004C7EF5">
              <w:rPr>
                <w:rFonts w:ascii="Trebuchet MS" w:hAnsi="Trebuchet MS" w:cs="Trebuchet MS"/>
              </w:rPr>
              <w:t xml:space="preserve"> w całości wynagrodzenia za: </w:t>
            </w:r>
          </w:p>
          <w:p w14:paraId="3B20F296" w14:textId="77777777" w:rsidR="00CB6308" w:rsidRPr="004C7EF5" w:rsidRDefault="00CB6308" w:rsidP="0073270B">
            <w:pPr>
              <w:ind w:left="290" w:hanging="290"/>
              <w:rPr>
                <w:rFonts w:ascii="Trebuchet MS" w:hAnsi="Trebuchet MS" w:cs="Trebuchet MS"/>
              </w:rPr>
            </w:pPr>
            <w:r w:rsidRPr="004C7EF5">
              <w:rPr>
                <w:rFonts w:ascii="Trebuchet MS" w:hAnsi="Trebuchet MS" w:cs="Trebuchet MS"/>
                <w:b/>
              </w:rPr>
              <w:t xml:space="preserve">roboty budowlane </w:t>
            </w:r>
            <w:r w:rsidRPr="004C7EF5">
              <w:rPr>
                <w:rFonts w:ascii="Trebuchet MS" w:hAnsi="Trebuchet MS" w:cs="Trebuchet MS"/>
              </w:rPr>
              <w:t>przez nas wykonane w ramach przedmiotowego zadania</w:t>
            </w:r>
            <w:r w:rsidRPr="004C7EF5">
              <w:rPr>
                <w:rFonts w:ascii="Trebuchet MS" w:hAnsi="Trebuchet MS" w:cs="Trebuchet MS"/>
                <w:b/>
              </w:rPr>
              <w:t xml:space="preserve"> </w:t>
            </w:r>
          </w:p>
          <w:p w14:paraId="7A0748BE" w14:textId="77777777" w:rsidR="00CB6308" w:rsidRPr="004C7EF5" w:rsidRDefault="00CB6308">
            <w:pPr>
              <w:tabs>
                <w:tab w:val="left" w:pos="1080"/>
              </w:tabs>
              <w:ind w:left="360"/>
              <w:jc w:val="both"/>
              <w:rPr>
                <w:rFonts w:ascii="Trebuchet MS" w:hAnsi="Trebuchet MS" w:cs="Trebuchet MS"/>
              </w:rPr>
            </w:pPr>
          </w:p>
          <w:p w14:paraId="047EA294" w14:textId="1366B6AD" w:rsidR="00CB6308" w:rsidRPr="004C7EF5" w:rsidRDefault="00CB6308">
            <w:pPr>
              <w:jc w:val="both"/>
              <w:rPr>
                <w:rFonts w:ascii="Trebuchet MS" w:hAnsi="Trebuchet MS" w:cs="Trebuchet MS"/>
              </w:rPr>
            </w:pPr>
            <w:r w:rsidRPr="004C7EF5">
              <w:rPr>
                <w:rFonts w:ascii="Trebuchet MS" w:hAnsi="Trebuchet MS" w:cs="Trebuchet MS"/>
                <w:b/>
              </w:rPr>
              <w:t>Oświadczamy, że nie istnieje jakikolwiek spór pomiędzy Wykonawcą (podwykonawcą) a (oznaczenie podwykonawcy/dalszego podwykonawcy), który miałby wpływ na wykonywanie umowy podwykonawczej i jej rozliczenie a także, iż wszystkie roboty dotychczas w</w:t>
            </w:r>
            <w:r w:rsidR="0073270B" w:rsidRPr="004C7EF5">
              <w:rPr>
                <w:rFonts w:ascii="Trebuchet MS" w:hAnsi="Trebuchet MS" w:cs="Trebuchet MS"/>
                <w:b/>
              </w:rPr>
              <w:t>ykonane zostały zafakturowane.</w:t>
            </w:r>
          </w:p>
          <w:p w14:paraId="092FBD7E" w14:textId="77777777" w:rsidR="00CB6308" w:rsidRPr="004C7EF5" w:rsidRDefault="00CB6308">
            <w:pPr>
              <w:rPr>
                <w:rFonts w:ascii="Trebuchet MS" w:hAnsi="Trebuchet MS" w:cs="Trebuchet MS"/>
              </w:rPr>
            </w:pPr>
          </w:p>
          <w:p w14:paraId="667ACC68" w14:textId="77777777" w:rsidR="0073270B" w:rsidRPr="004C7EF5" w:rsidRDefault="0073270B">
            <w:pPr>
              <w:rPr>
                <w:rFonts w:ascii="Trebuchet MS" w:hAnsi="Trebuchet MS" w:cs="Trebuchet MS"/>
              </w:rPr>
            </w:pPr>
          </w:p>
          <w:p w14:paraId="07854752" w14:textId="77777777" w:rsidR="00CB6308" w:rsidRPr="004C7EF5" w:rsidRDefault="00CB6308">
            <w:pPr>
              <w:ind w:firstLine="72"/>
              <w:jc w:val="both"/>
              <w:rPr>
                <w:rFonts w:ascii="Trebuchet MS" w:hAnsi="Trebuchet MS" w:cs="Trebuchet MS"/>
              </w:rPr>
            </w:pPr>
            <w:r w:rsidRPr="004C7EF5">
              <w:rPr>
                <w:rFonts w:ascii="Trebuchet MS" w:hAnsi="Trebuchet MS" w:cs="Trebuchet MS"/>
              </w:rPr>
              <w:t>……………………………………………..                                                       ……………………………………………….</w:t>
            </w:r>
          </w:p>
          <w:p w14:paraId="1F0DBF47" w14:textId="77777777" w:rsidR="00CB6308" w:rsidRPr="004C7EF5" w:rsidRDefault="00CB6308">
            <w:pPr>
              <w:rPr>
                <w:rFonts w:ascii="Trebuchet MS" w:hAnsi="Trebuchet MS" w:cs="Trebuchet MS"/>
              </w:rPr>
            </w:pPr>
            <w:r w:rsidRPr="004C7EF5">
              <w:rPr>
                <w:rFonts w:ascii="Trebuchet MS" w:hAnsi="Trebuchet MS" w:cs="Trebuchet MS"/>
              </w:rPr>
              <w:t xml:space="preserve">podpis lub podpisy i imienne pieczęcie                                        podpis lub podpisy i imienne pieczęcie </w:t>
            </w:r>
          </w:p>
          <w:p w14:paraId="6D6FB9E4" w14:textId="77777777" w:rsidR="00CB6308" w:rsidRPr="004C7EF5" w:rsidRDefault="00CB6308">
            <w:pPr>
              <w:rPr>
                <w:rFonts w:ascii="Trebuchet MS" w:hAnsi="Trebuchet MS" w:cs="Trebuchet MS"/>
              </w:rPr>
            </w:pPr>
            <w:r w:rsidRPr="004C7EF5">
              <w:rPr>
                <w:rFonts w:ascii="Trebuchet MS" w:hAnsi="Trebuchet MS" w:cs="Trebuchet MS"/>
              </w:rPr>
              <w:t>osoby lub osób upoważnionych do reprezentowania                     osoby lub osób upoważnionych podwykonawcy lub dalszego podwykonawcy                                do reprezentowania Wykonawcy</w:t>
            </w:r>
            <w:r w:rsidRPr="004C7EF5">
              <w:rPr>
                <w:rFonts w:ascii="Trebuchet MS" w:hAnsi="Trebuchet MS" w:cs="Trebuchet MS"/>
              </w:rPr>
              <w:br/>
              <w:t xml:space="preserve">–potwierdzającego dokonanie płatności </w:t>
            </w:r>
            <w:r w:rsidRPr="004C7EF5">
              <w:rPr>
                <w:rFonts w:ascii="Trebuchet MS" w:hAnsi="Trebuchet MS" w:cs="Trebuchet MS"/>
              </w:rPr>
              <w:br/>
              <w:t xml:space="preserve">                                                                                                                                     </w:t>
            </w:r>
          </w:p>
          <w:p w14:paraId="723B5B62" w14:textId="77777777" w:rsidR="00CB6308" w:rsidRPr="004C7EF5" w:rsidRDefault="00CB6308">
            <w:pPr>
              <w:ind w:firstLine="4970"/>
              <w:rPr>
                <w:rFonts w:ascii="Trebuchet MS" w:hAnsi="Trebuchet MS" w:cs="Trebuchet MS"/>
              </w:rPr>
            </w:pPr>
          </w:p>
          <w:p w14:paraId="6A2DACAB" w14:textId="77777777" w:rsidR="00CB6308" w:rsidRPr="004C7EF5" w:rsidRDefault="00CB6308">
            <w:pPr>
              <w:rPr>
                <w:rFonts w:ascii="Trebuchet MS" w:hAnsi="Trebuchet MS" w:cs="Trebuchet MS"/>
              </w:rPr>
            </w:pPr>
          </w:p>
        </w:tc>
      </w:tr>
    </w:tbl>
    <w:p w14:paraId="1CC238F3" w14:textId="77777777" w:rsidR="00CB6308" w:rsidRPr="004C7EF5" w:rsidRDefault="00CB6308">
      <w:pPr>
        <w:tabs>
          <w:tab w:val="left" w:pos="709"/>
        </w:tabs>
        <w:jc w:val="center"/>
        <w:rPr>
          <w:rFonts w:ascii="Trebuchet MS" w:hAnsi="Trebuchet MS" w:cs="Trebuchet MS"/>
        </w:rPr>
      </w:pPr>
    </w:p>
    <w:tbl>
      <w:tblPr>
        <w:tblW w:w="10016" w:type="dxa"/>
        <w:tblInd w:w="-147" w:type="dxa"/>
        <w:tblLayout w:type="fixed"/>
        <w:tblCellMar>
          <w:left w:w="70" w:type="dxa"/>
          <w:right w:w="70" w:type="dxa"/>
        </w:tblCellMar>
        <w:tblLook w:val="0000" w:firstRow="0" w:lastRow="0" w:firstColumn="0" w:lastColumn="0" w:noHBand="0" w:noVBand="0"/>
      </w:tblPr>
      <w:tblGrid>
        <w:gridCol w:w="10016"/>
      </w:tblGrid>
      <w:tr w:rsidR="004C7EF5" w:rsidRPr="004C7EF5" w14:paraId="5BE5ABB5" w14:textId="77777777" w:rsidTr="005E2AF0">
        <w:trPr>
          <w:trHeight w:val="14576"/>
        </w:trPr>
        <w:tc>
          <w:tcPr>
            <w:tcW w:w="10016" w:type="dxa"/>
            <w:tcBorders>
              <w:top w:val="single" w:sz="4" w:space="0" w:color="000000"/>
              <w:left w:val="single" w:sz="4" w:space="0" w:color="000000"/>
              <w:bottom w:val="single" w:sz="4" w:space="0" w:color="000000"/>
              <w:right w:val="single" w:sz="4" w:space="0" w:color="000000"/>
            </w:tcBorders>
          </w:tcPr>
          <w:p w14:paraId="6D20A7E3" w14:textId="77777777" w:rsidR="00CB6308" w:rsidRPr="004C7EF5" w:rsidRDefault="00CB6308">
            <w:pPr>
              <w:jc w:val="center"/>
              <w:rPr>
                <w:rFonts w:ascii="Trebuchet MS" w:hAnsi="Trebuchet MS" w:cs="Trebuchet MS"/>
                <w:b/>
              </w:rPr>
            </w:pPr>
            <w:r w:rsidRPr="004C7EF5">
              <w:rPr>
                <w:rFonts w:ascii="Trebuchet MS" w:hAnsi="Trebuchet MS" w:cs="Trebuchet MS"/>
                <w:b/>
              </w:rPr>
              <w:t>ZAŁĄCZNIK B DO UMOWY</w:t>
            </w:r>
          </w:p>
          <w:p w14:paraId="18D5AF12" w14:textId="77777777" w:rsidR="00CB6308" w:rsidRPr="004C7EF5" w:rsidRDefault="00CB6308">
            <w:pPr>
              <w:jc w:val="center"/>
              <w:rPr>
                <w:rFonts w:ascii="Trebuchet MS" w:hAnsi="Trebuchet MS" w:cs="Trebuchet MS"/>
              </w:rPr>
            </w:pPr>
            <w:r w:rsidRPr="004C7EF5">
              <w:rPr>
                <w:rFonts w:ascii="Trebuchet MS" w:hAnsi="Trebuchet MS" w:cs="Trebuchet MS"/>
                <w:b/>
              </w:rPr>
              <w:t>GWARANCJA JAKOŚCI</w:t>
            </w:r>
          </w:p>
          <w:p w14:paraId="6080DD5C" w14:textId="77777777" w:rsidR="0073270B" w:rsidRPr="004C7EF5" w:rsidRDefault="0073270B">
            <w:pPr>
              <w:pStyle w:val="1"/>
              <w:numPr>
                <w:ilvl w:val="0"/>
                <w:numId w:val="0"/>
              </w:numPr>
              <w:ind w:left="77"/>
              <w:rPr>
                <w:rFonts w:cs="Trebuchet MS"/>
              </w:rPr>
            </w:pPr>
          </w:p>
          <w:p w14:paraId="0DB149E2" w14:textId="77777777" w:rsidR="00CB6308" w:rsidRPr="004C7EF5" w:rsidRDefault="00CB6308" w:rsidP="0073270B">
            <w:pPr>
              <w:pStyle w:val="1"/>
              <w:numPr>
                <w:ilvl w:val="0"/>
                <w:numId w:val="0"/>
              </w:numPr>
              <w:ind w:left="77" w:hanging="80"/>
              <w:rPr>
                <w:rFonts w:cs="Trebuchet MS"/>
              </w:rPr>
            </w:pPr>
            <w:r w:rsidRPr="004C7EF5">
              <w:rPr>
                <w:rFonts w:cs="Trebuchet MS"/>
              </w:rPr>
              <w:t xml:space="preserve">na wykonane roboty stanowiące przedmiot  Umowy nr ………………………… z dnia …………………. </w:t>
            </w:r>
            <w:r w:rsidR="00CB10F2" w:rsidRPr="004C7EF5">
              <w:rPr>
                <w:rFonts w:cs="Trebuchet MS"/>
              </w:rPr>
              <w:t>pn.</w:t>
            </w:r>
            <w:r w:rsidRPr="004C7EF5">
              <w:rPr>
                <w:rFonts w:cs="Trebuchet MS"/>
              </w:rPr>
              <w:t xml:space="preserve">: </w:t>
            </w:r>
          </w:p>
          <w:p w14:paraId="656C2A35" w14:textId="3D3C7C2C" w:rsidR="0013248F" w:rsidRPr="004C7EF5" w:rsidRDefault="00CC11B7" w:rsidP="0013248F">
            <w:pPr>
              <w:jc w:val="both"/>
              <w:rPr>
                <w:rFonts w:ascii="Trebuchet MS" w:hAnsi="Trebuchet MS"/>
                <w:bCs/>
                <w:iCs/>
              </w:rPr>
            </w:pPr>
            <w:r w:rsidRPr="004C7EF5">
              <w:rPr>
                <w:rFonts w:ascii="Trebuchet MS" w:hAnsi="Trebuchet MS"/>
                <w:bCs/>
                <w:iCs/>
              </w:rPr>
              <w:t>Budowa kanalizacji sanitarnej</w:t>
            </w:r>
            <w:r w:rsidR="00A27536" w:rsidRPr="004C7EF5">
              <w:rPr>
                <w:rFonts w:ascii="Trebuchet MS" w:hAnsi="Trebuchet MS"/>
                <w:bCs/>
                <w:iCs/>
              </w:rPr>
              <w:t xml:space="preserve"> </w:t>
            </w:r>
            <w:r w:rsidRPr="004C7EF5">
              <w:rPr>
                <w:rFonts w:ascii="Trebuchet MS" w:hAnsi="Trebuchet MS"/>
                <w:bCs/>
                <w:iCs/>
              </w:rPr>
              <w:t xml:space="preserve">w ul. </w:t>
            </w:r>
            <w:r w:rsidR="00A707CD" w:rsidRPr="004C7EF5">
              <w:rPr>
                <w:rFonts w:ascii="Trebuchet MS" w:hAnsi="Trebuchet MS"/>
                <w:bCs/>
                <w:iCs/>
              </w:rPr>
              <w:t>Zapolskie</w:t>
            </w:r>
            <w:r w:rsidRPr="004C7EF5">
              <w:rPr>
                <w:rFonts w:ascii="Trebuchet MS" w:hAnsi="Trebuchet MS"/>
                <w:bCs/>
                <w:iCs/>
              </w:rPr>
              <w:t>j</w:t>
            </w:r>
            <w:r w:rsidR="00A707CD" w:rsidRPr="004C7EF5">
              <w:rPr>
                <w:rFonts w:ascii="Trebuchet MS" w:hAnsi="Trebuchet MS"/>
                <w:bCs/>
                <w:iCs/>
              </w:rPr>
              <w:t xml:space="preserve"> / Żytniej</w:t>
            </w:r>
            <w:r w:rsidR="0013248F" w:rsidRPr="004C7EF5">
              <w:rPr>
                <w:rFonts w:ascii="Trebuchet MS" w:hAnsi="Trebuchet MS"/>
                <w:bCs/>
                <w:iCs/>
              </w:rPr>
              <w:t xml:space="preserve"> w Rudzie Śląskiej Halembie.</w:t>
            </w:r>
          </w:p>
          <w:p w14:paraId="019C1B8F" w14:textId="77777777" w:rsidR="00EB6864" w:rsidRPr="004C7EF5" w:rsidRDefault="00EB6864" w:rsidP="00EB6864">
            <w:pPr>
              <w:jc w:val="both"/>
            </w:pPr>
            <w:r w:rsidRPr="004C7EF5">
              <w:rPr>
                <w:sz w:val="22"/>
                <w:szCs w:val="22"/>
              </w:rPr>
              <w:tab/>
            </w:r>
          </w:p>
          <w:p w14:paraId="5CD9EA6E" w14:textId="77777777" w:rsidR="00CB6308" w:rsidRPr="004C7EF5" w:rsidRDefault="00CB6308">
            <w:pPr>
              <w:ind w:left="356" w:hanging="356"/>
              <w:jc w:val="both"/>
              <w:rPr>
                <w:rFonts w:ascii="Trebuchet MS" w:hAnsi="Trebuchet MS" w:cs="Trebuchet MS"/>
                <w:b/>
              </w:rPr>
            </w:pPr>
            <w:r w:rsidRPr="004C7EF5">
              <w:rPr>
                <w:rFonts w:ascii="Trebuchet MS" w:hAnsi="Trebuchet MS" w:cs="Trebuchet MS"/>
                <w:b/>
                <w:i/>
              </w:rPr>
              <w:t xml:space="preserve"> </w:t>
            </w:r>
            <w:r w:rsidRPr="004C7EF5">
              <w:rPr>
                <w:rFonts w:ascii="Trebuchet MS" w:hAnsi="Trebuchet MS" w:cs="Trebuchet MS"/>
                <w:i/>
              </w:rPr>
              <w:t xml:space="preserve">– zwanej dalej „Umową” </w:t>
            </w:r>
          </w:p>
          <w:p w14:paraId="2F03619E" w14:textId="77777777" w:rsidR="00CB6308" w:rsidRPr="004C7EF5" w:rsidRDefault="00CB6308">
            <w:pPr>
              <w:ind w:left="356" w:hanging="284"/>
              <w:jc w:val="both"/>
              <w:rPr>
                <w:rFonts w:ascii="Trebuchet MS" w:hAnsi="Trebuchet MS" w:cs="Trebuchet MS"/>
                <w:b/>
              </w:rPr>
            </w:pPr>
            <w:r w:rsidRPr="004C7EF5">
              <w:rPr>
                <w:rFonts w:ascii="Trebuchet MS" w:hAnsi="Trebuchet MS" w:cs="Trebuchet MS"/>
                <w:b/>
              </w:rPr>
              <w:t>Wykonawca, będący Gwarantem:</w:t>
            </w:r>
            <w:r w:rsidRPr="004C7EF5">
              <w:rPr>
                <w:rFonts w:ascii="Trebuchet MS" w:hAnsi="Trebuchet MS" w:cs="Trebuchet MS"/>
              </w:rPr>
              <w:t xml:space="preserve"> </w:t>
            </w:r>
          </w:p>
          <w:p w14:paraId="2FC4BFAB" w14:textId="77777777" w:rsidR="00CB6308" w:rsidRPr="004C7EF5" w:rsidRDefault="00CB6308">
            <w:pPr>
              <w:ind w:left="356" w:hanging="284"/>
              <w:jc w:val="both"/>
              <w:rPr>
                <w:rFonts w:ascii="Trebuchet MS" w:hAnsi="Trebuchet MS" w:cs="Trebuchet MS"/>
                <w:i/>
              </w:rPr>
            </w:pPr>
            <w:r w:rsidRPr="004C7EF5">
              <w:rPr>
                <w:rFonts w:ascii="Trebuchet MS" w:hAnsi="Trebuchet MS" w:cs="Trebuchet MS"/>
                <w:b/>
              </w:rPr>
              <w:t>_____________________________________________________________________________</w:t>
            </w:r>
          </w:p>
          <w:p w14:paraId="29F9D1B9" w14:textId="77777777" w:rsidR="00CB6308" w:rsidRPr="004C7EF5" w:rsidRDefault="00CB6308">
            <w:pPr>
              <w:ind w:left="356" w:hanging="284"/>
              <w:jc w:val="both"/>
              <w:rPr>
                <w:rFonts w:ascii="Trebuchet MS" w:hAnsi="Trebuchet MS" w:cs="Trebuchet MS"/>
                <w:b/>
              </w:rPr>
            </w:pPr>
            <w:r w:rsidRPr="004C7EF5">
              <w:rPr>
                <w:rFonts w:ascii="Trebuchet MS" w:hAnsi="Trebuchet MS" w:cs="Trebuchet MS"/>
                <w:i/>
              </w:rPr>
              <w:t>– zwanym dalej „Gwarantem”</w:t>
            </w:r>
          </w:p>
          <w:p w14:paraId="6FEF6E6F" w14:textId="77777777" w:rsidR="00CB6308" w:rsidRPr="004C7EF5" w:rsidRDefault="00CB6308">
            <w:pPr>
              <w:ind w:left="356" w:hanging="284"/>
              <w:jc w:val="both"/>
              <w:rPr>
                <w:rFonts w:ascii="Trebuchet MS" w:hAnsi="Trebuchet MS" w:cs="Trebuchet MS"/>
                <w:b/>
              </w:rPr>
            </w:pPr>
          </w:p>
          <w:p w14:paraId="4F6C9C6C" w14:textId="77777777" w:rsidR="00CB6308" w:rsidRPr="004C7EF5" w:rsidRDefault="00CB6308">
            <w:pPr>
              <w:ind w:left="356" w:hanging="284"/>
              <w:rPr>
                <w:rFonts w:ascii="Trebuchet MS" w:hAnsi="Trebuchet MS" w:cs="Trebuchet MS"/>
                <w:i/>
              </w:rPr>
            </w:pPr>
            <w:r w:rsidRPr="004C7EF5">
              <w:rPr>
                <w:rFonts w:ascii="Trebuchet MS" w:hAnsi="Trebuchet MS" w:cs="Trebuchet MS"/>
                <w:b/>
              </w:rPr>
              <w:t>Zamawiający, będący Uprawnionym z Gwarancji: ______________________________________________________________</w:t>
            </w:r>
          </w:p>
          <w:p w14:paraId="14B9BE11" w14:textId="77777777" w:rsidR="00CB6308" w:rsidRPr="004C7EF5" w:rsidRDefault="00CB6308">
            <w:pPr>
              <w:ind w:left="356" w:hanging="284"/>
              <w:jc w:val="both"/>
              <w:rPr>
                <w:rFonts w:ascii="Trebuchet MS" w:hAnsi="Trebuchet MS" w:cs="Trebuchet MS"/>
                <w:b/>
              </w:rPr>
            </w:pPr>
            <w:r w:rsidRPr="004C7EF5">
              <w:rPr>
                <w:rFonts w:ascii="Trebuchet MS" w:hAnsi="Trebuchet MS" w:cs="Trebuchet MS"/>
                <w:i/>
              </w:rPr>
              <w:t>– zwanym dalej „Uprawnionym z Gwarancji”</w:t>
            </w:r>
          </w:p>
          <w:p w14:paraId="34BD5C0E" w14:textId="77777777" w:rsidR="00CB6308" w:rsidRPr="004C7EF5" w:rsidRDefault="00CB6308">
            <w:pPr>
              <w:ind w:left="356" w:hanging="284"/>
              <w:rPr>
                <w:rFonts w:ascii="Trebuchet MS" w:hAnsi="Trebuchet MS" w:cs="Trebuchet MS"/>
                <w:b/>
              </w:rPr>
            </w:pPr>
          </w:p>
          <w:p w14:paraId="5F8162AB" w14:textId="77777777" w:rsidR="00CB6308" w:rsidRPr="004C7EF5" w:rsidRDefault="00CB6308">
            <w:pPr>
              <w:ind w:left="356" w:hanging="284"/>
              <w:jc w:val="both"/>
              <w:rPr>
                <w:rFonts w:ascii="Trebuchet MS" w:hAnsi="Trebuchet MS" w:cs="Trebuchet MS"/>
                <w:b/>
              </w:rPr>
            </w:pPr>
            <w:r w:rsidRPr="004C7EF5">
              <w:rPr>
                <w:rFonts w:ascii="Trebuchet MS" w:hAnsi="Trebuchet MS" w:cs="Trebuchet MS"/>
                <w:b/>
              </w:rPr>
              <w:t>Ogólna charakterystyka techniczna przedmiotu umowy i lokalizacja:</w:t>
            </w:r>
          </w:p>
          <w:p w14:paraId="01B3354F" w14:textId="77777777" w:rsidR="00CB6308" w:rsidRPr="004C7EF5" w:rsidRDefault="00CB6308">
            <w:pPr>
              <w:ind w:left="356" w:hanging="284"/>
              <w:jc w:val="both"/>
              <w:rPr>
                <w:rFonts w:ascii="Trebuchet MS" w:hAnsi="Trebuchet MS" w:cs="Trebuchet MS"/>
                <w:b/>
              </w:rPr>
            </w:pPr>
            <w:r w:rsidRPr="004C7EF5">
              <w:rPr>
                <w:rFonts w:ascii="Trebuchet MS" w:hAnsi="Trebuchet MS" w:cs="Trebuchet MS"/>
                <w:b/>
              </w:rPr>
              <w:t>_____________________________________________________________________________</w:t>
            </w:r>
          </w:p>
          <w:p w14:paraId="5310BC7D" w14:textId="77777777" w:rsidR="00CB6308" w:rsidRPr="004C7EF5" w:rsidRDefault="00CB6308">
            <w:pPr>
              <w:ind w:left="356" w:hanging="284"/>
              <w:jc w:val="both"/>
              <w:rPr>
                <w:rFonts w:ascii="Trebuchet MS" w:hAnsi="Trebuchet MS" w:cs="Trebuchet MS"/>
                <w:b/>
              </w:rPr>
            </w:pPr>
            <w:r w:rsidRPr="004C7EF5">
              <w:rPr>
                <w:rFonts w:ascii="Trebuchet MS" w:hAnsi="Trebuchet MS" w:cs="Trebuchet MS"/>
                <w:b/>
              </w:rPr>
              <w:t>_____________________________________________________________________________</w:t>
            </w:r>
          </w:p>
          <w:p w14:paraId="441BE85F" w14:textId="77777777" w:rsidR="00CB6308" w:rsidRPr="004C7EF5" w:rsidRDefault="00CB6308">
            <w:pPr>
              <w:ind w:left="356" w:hanging="284"/>
              <w:jc w:val="both"/>
              <w:rPr>
                <w:rFonts w:ascii="Trebuchet MS" w:hAnsi="Trebuchet MS" w:cs="Trebuchet MS"/>
                <w:b/>
              </w:rPr>
            </w:pPr>
          </w:p>
          <w:p w14:paraId="7DAE50A3" w14:textId="77777777" w:rsidR="00CB6308" w:rsidRPr="004C7EF5" w:rsidRDefault="00CB6308">
            <w:pPr>
              <w:ind w:left="356" w:hanging="284"/>
              <w:jc w:val="both"/>
              <w:rPr>
                <w:rFonts w:ascii="Trebuchet MS" w:hAnsi="Trebuchet MS" w:cs="Trebuchet MS"/>
                <w:b/>
              </w:rPr>
            </w:pPr>
            <w:r w:rsidRPr="004C7EF5">
              <w:rPr>
                <w:rFonts w:ascii="Trebuchet MS" w:hAnsi="Trebuchet MS" w:cs="Trebuchet MS"/>
                <w:b/>
              </w:rPr>
              <w:t>Data Odbioru końcowego robót: ______________________________</w:t>
            </w:r>
          </w:p>
          <w:p w14:paraId="23586C09" w14:textId="77777777" w:rsidR="00CB6308" w:rsidRPr="004C7EF5" w:rsidRDefault="00CB6308">
            <w:pPr>
              <w:ind w:left="356" w:hanging="356"/>
              <w:jc w:val="both"/>
              <w:rPr>
                <w:rFonts w:ascii="Trebuchet MS" w:hAnsi="Trebuchet MS" w:cs="Trebuchet MS"/>
                <w:b/>
              </w:rPr>
            </w:pPr>
          </w:p>
          <w:p w14:paraId="123561A0" w14:textId="77777777" w:rsidR="00CB6308" w:rsidRPr="004C7EF5" w:rsidRDefault="00CB6308">
            <w:pPr>
              <w:pStyle w:val="Akapitzlist"/>
              <w:numPr>
                <w:ilvl w:val="3"/>
                <w:numId w:val="7"/>
              </w:numPr>
              <w:tabs>
                <w:tab w:val="left" w:pos="72"/>
                <w:tab w:val="left" w:pos="639"/>
              </w:tabs>
              <w:ind w:hanging="3022"/>
              <w:jc w:val="both"/>
              <w:rPr>
                <w:rFonts w:ascii="Trebuchet MS" w:hAnsi="Trebuchet MS" w:cs="Trebuchet MS"/>
              </w:rPr>
            </w:pPr>
            <w:r w:rsidRPr="004C7EF5">
              <w:rPr>
                <w:rFonts w:ascii="Trebuchet MS" w:hAnsi="Trebuchet MS" w:cs="Trebuchet MS"/>
                <w:b/>
              </w:rPr>
              <w:t xml:space="preserve">Przedmiot, oświadczenie Gwaranta i termin Gwarancji </w:t>
            </w:r>
          </w:p>
          <w:p w14:paraId="24EEEE20" w14:textId="77777777" w:rsidR="00CB6308" w:rsidRPr="004C7EF5" w:rsidRDefault="00CB6308">
            <w:pPr>
              <w:numPr>
                <w:ilvl w:val="1"/>
                <w:numId w:val="4"/>
              </w:numPr>
              <w:tabs>
                <w:tab w:val="left" w:pos="639"/>
              </w:tabs>
              <w:ind w:left="639" w:hanging="567"/>
              <w:jc w:val="both"/>
              <w:rPr>
                <w:rFonts w:ascii="Trebuchet MS" w:hAnsi="Trebuchet MS" w:cs="Trebuchet MS"/>
              </w:rPr>
            </w:pPr>
            <w:r w:rsidRPr="004C7EF5">
              <w:rPr>
                <w:rFonts w:ascii="Trebuchet MS" w:hAnsi="Trebuchet MS" w:cs="Trebuchet MS"/>
              </w:rPr>
              <w:t>Gwarant udziela Uprawnionemu z Gwarancji na przedmiot umowy, gwarancji jakości na okres</w:t>
            </w:r>
            <w:r w:rsidRPr="004C7EF5">
              <w:rPr>
                <w:rFonts w:ascii="Trebuchet MS" w:hAnsi="Trebuchet MS" w:cs="Trebuchet MS"/>
              </w:rPr>
              <w:br/>
              <w:t>36 miesięcy, licząc od daty odbioru końcowego przedmiotu umowy.</w:t>
            </w:r>
          </w:p>
          <w:p w14:paraId="7D320189" w14:textId="77777777" w:rsidR="00CB6308" w:rsidRPr="004C7EF5" w:rsidRDefault="00CB6308">
            <w:pPr>
              <w:numPr>
                <w:ilvl w:val="1"/>
                <w:numId w:val="4"/>
              </w:numPr>
              <w:tabs>
                <w:tab w:val="left" w:pos="639"/>
              </w:tabs>
              <w:ind w:left="639" w:hanging="567"/>
              <w:jc w:val="both"/>
              <w:rPr>
                <w:rFonts w:ascii="Trebuchet MS" w:hAnsi="Trebuchet MS" w:cs="Trebuchet MS"/>
              </w:rPr>
            </w:pPr>
            <w:r w:rsidRPr="004C7EF5">
              <w:rPr>
                <w:rFonts w:ascii="Trebuchet MS" w:hAnsi="Trebuchet MS" w:cs="Trebuchet MS"/>
              </w:rPr>
              <w:t xml:space="preserve">Gwarant ponosi wobec Uprawnionego z Gwarancji odpowiedzialność za wady przedmiotu umowy z tytułu gwarancji jakości w terminie i na zasadach określonych w niniejszej Gwarancji, a w sprawach nieuregulowanych niniejszą Gwarancją przyjmuje się jako wiążącą w pierwszej kolejności umowę następnie Kodeks cywilny i inne przepisy prawa. </w:t>
            </w:r>
          </w:p>
          <w:p w14:paraId="0271E2A7" w14:textId="65DA891F" w:rsidR="00CB6308" w:rsidRPr="004C7EF5" w:rsidRDefault="00CB6308">
            <w:pPr>
              <w:numPr>
                <w:ilvl w:val="1"/>
                <w:numId w:val="4"/>
              </w:numPr>
              <w:tabs>
                <w:tab w:val="left" w:pos="639"/>
              </w:tabs>
              <w:ind w:left="639" w:hanging="567"/>
              <w:jc w:val="both"/>
              <w:rPr>
                <w:rFonts w:ascii="Trebuchet MS" w:hAnsi="Trebuchet MS" w:cs="Trebuchet MS"/>
              </w:rPr>
            </w:pPr>
            <w:r w:rsidRPr="004C7EF5">
              <w:rPr>
                <w:rFonts w:ascii="Trebuchet MS" w:hAnsi="Trebuchet MS" w:cs="Trebuchet MS"/>
              </w:rPr>
              <w:t>Ilekroć w niniejszej Gwarancji jest mowa o „wadzie”, należy rozumieć wadę fizyczną i prawną. Wada fizyczna rozumiana, jako jawne lub ukryte właściwości tkwiące w stanowiących przedmiot umowy robotach budowlanych lub w</w:t>
            </w:r>
            <w:r w:rsidR="0073270B" w:rsidRPr="004C7EF5">
              <w:rPr>
                <w:rFonts w:ascii="Trebuchet MS" w:hAnsi="Trebuchet MS" w:cs="Trebuchet MS"/>
              </w:rPr>
              <w:t xml:space="preserve"> </w:t>
            </w:r>
            <w:r w:rsidRPr="004C7EF5">
              <w:rPr>
                <w:rFonts w:ascii="Trebuchet MS" w:hAnsi="Trebuchet MS" w:cs="Trebuchet MS"/>
              </w:rPr>
              <w:t>jakimkolwiek ich elemencie, powodujące niemożność używania lub korzystania z</w:t>
            </w:r>
            <w:r w:rsidR="0073270B" w:rsidRPr="004C7EF5">
              <w:rPr>
                <w:rFonts w:ascii="Trebuchet MS" w:hAnsi="Trebuchet MS" w:cs="Trebuchet MS"/>
              </w:rPr>
              <w:t xml:space="preserve"> </w:t>
            </w:r>
            <w:r w:rsidRPr="004C7EF5">
              <w:rPr>
                <w:rFonts w:ascii="Trebuchet MS" w:hAnsi="Trebuchet MS" w:cs="Trebuchet MS"/>
              </w:rPr>
              <w:t>przedmiotu umowy zgodnie z przeznaczeniem a także obniżenie jakości oraz wszelkie uszkodzenia lub usterki. Wada prawna rozumiana jest w szczególności jako sytuacja w której przedmiot umowy lub jakikolwiek element przedmiotu umowy nie stanowi własności Wykonawcy albo jeżeli jest obciążony prawem osoby trzeciej a także inne wady prawne.</w:t>
            </w:r>
          </w:p>
          <w:p w14:paraId="6610DA23" w14:textId="77777777" w:rsidR="00CB6308" w:rsidRPr="004C7EF5" w:rsidRDefault="00CB6308">
            <w:pPr>
              <w:numPr>
                <w:ilvl w:val="1"/>
                <w:numId w:val="4"/>
              </w:numPr>
              <w:tabs>
                <w:tab w:val="left" w:pos="639"/>
              </w:tabs>
              <w:ind w:left="639" w:hanging="567"/>
              <w:jc w:val="both"/>
              <w:rPr>
                <w:rFonts w:ascii="Trebuchet MS" w:hAnsi="Trebuchet MS" w:cs="Trebuchet MS"/>
              </w:rPr>
            </w:pPr>
            <w:r w:rsidRPr="004C7EF5">
              <w:rPr>
                <w:rFonts w:ascii="Trebuchet MS" w:hAnsi="Trebuchet MS" w:cs="Trebuchet MS"/>
              </w:rPr>
              <w:t>Ilekroć w niniejszej Gwarancji jest mowa o „usunięciu wady”, należy przez to rozumieć również wymianę rzeczy wchodzącej w zakres przedmiotu umowy na wolną od wad.</w:t>
            </w:r>
          </w:p>
          <w:p w14:paraId="2F8D56C5" w14:textId="77777777" w:rsidR="00CB6308" w:rsidRPr="004C7EF5" w:rsidRDefault="00CB6308">
            <w:pPr>
              <w:numPr>
                <w:ilvl w:val="1"/>
                <w:numId w:val="4"/>
              </w:numPr>
              <w:tabs>
                <w:tab w:val="left" w:pos="639"/>
              </w:tabs>
              <w:ind w:left="639" w:hanging="567"/>
              <w:jc w:val="both"/>
              <w:rPr>
                <w:rFonts w:ascii="Trebuchet MS" w:hAnsi="Trebuchet MS" w:cs="Trebuchet MS"/>
              </w:rPr>
            </w:pPr>
            <w:r w:rsidRPr="004C7EF5">
              <w:rPr>
                <w:rFonts w:ascii="Trebuchet MS" w:hAnsi="Trebuchet MS" w:cs="Trebuchet MS"/>
              </w:rPr>
              <w:t>Bieg terminu Gwarancji rozpoczyna się od dnia dokonania protokolarnego odbioru końcowego bez uwag robót stanowiących przedmiot umowy.</w:t>
            </w:r>
          </w:p>
          <w:p w14:paraId="5C469D2E" w14:textId="77777777" w:rsidR="00CB6308" w:rsidRPr="004C7EF5" w:rsidRDefault="00CB6308">
            <w:pPr>
              <w:numPr>
                <w:ilvl w:val="1"/>
                <w:numId w:val="4"/>
              </w:numPr>
              <w:tabs>
                <w:tab w:val="left" w:pos="639"/>
              </w:tabs>
              <w:ind w:left="639" w:hanging="567"/>
              <w:jc w:val="both"/>
              <w:rPr>
                <w:rFonts w:ascii="Trebuchet MS" w:hAnsi="Trebuchet MS" w:cs="Trebuchet MS"/>
              </w:rPr>
            </w:pPr>
            <w:r w:rsidRPr="004C7EF5">
              <w:rPr>
                <w:rFonts w:ascii="Trebuchet MS" w:hAnsi="Trebuchet MS" w:cs="Trebuchet MS"/>
              </w:rPr>
              <w:t>Okres Gwarancji ulega odpowiedniemu przedłużeniu i biegnie na nowo w stosunku do tej części przedmiotu umowy, w której w ramach Gwarancji była usuwana wada.</w:t>
            </w:r>
          </w:p>
          <w:p w14:paraId="1C08D0D8" w14:textId="77777777" w:rsidR="00CB6308" w:rsidRPr="004C7EF5" w:rsidRDefault="00CB6308">
            <w:pPr>
              <w:numPr>
                <w:ilvl w:val="1"/>
                <w:numId w:val="4"/>
              </w:numPr>
              <w:tabs>
                <w:tab w:val="left" w:pos="639"/>
              </w:tabs>
              <w:ind w:left="639" w:hanging="567"/>
              <w:jc w:val="both"/>
              <w:rPr>
                <w:rFonts w:ascii="Trebuchet MS" w:hAnsi="Trebuchet MS" w:cs="Trebuchet MS"/>
              </w:rPr>
            </w:pPr>
            <w:r w:rsidRPr="004C7EF5">
              <w:rPr>
                <w:rFonts w:ascii="Trebuchet MS" w:hAnsi="Trebuchet MS" w:cs="Trebuchet MS"/>
              </w:rPr>
              <w:t>W ramach Gwarancji Gwarant zobowiązuje się usunąć wady przedmiotu umowy w terminie wyznaczonym przez Zamawiającego. Koszty usuwania wad ponosi Gwarant.</w:t>
            </w:r>
          </w:p>
          <w:p w14:paraId="1940ADDC" w14:textId="77777777" w:rsidR="00CB6308" w:rsidRPr="004C7EF5" w:rsidRDefault="00CB6308">
            <w:pPr>
              <w:numPr>
                <w:ilvl w:val="1"/>
                <w:numId w:val="4"/>
              </w:numPr>
              <w:tabs>
                <w:tab w:val="left" w:pos="639"/>
              </w:tabs>
              <w:ind w:left="639" w:hanging="567"/>
              <w:jc w:val="both"/>
              <w:rPr>
                <w:rFonts w:ascii="Trebuchet MS" w:hAnsi="Trebuchet MS" w:cs="Trebuchet MS"/>
              </w:rPr>
            </w:pPr>
            <w:r w:rsidRPr="004C7EF5">
              <w:rPr>
                <w:rFonts w:ascii="Trebuchet MS" w:hAnsi="Trebuchet MS" w:cs="Trebuchet MS"/>
              </w:rPr>
              <w:t>Niezależnie od uprawnień wynikających z gwarancji jakości Uprawniony z Gwarancji może wykonywać uprawnienia z tytułu rękojmi za wady.</w:t>
            </w:r>
          </w:p>
          <w:p w14:paraId="615A9E05" w14:textId="07B0DA2A" w:rsidR="00CB6308" w:rsidRPr="004C7EF5" w:rsidRDefault="00CB6308" w:rsidP="005E2AF0">
            <w:pPr>
              <w:numPr>
                <w:ilvl w:val="1"/>
                <w:numId w:val="4"/>
              </w:numPr>
              <w:tabs>
                <w:tab w:val="left" w:pos="639"/>
              </w:tabs>
              <w:spacing w:after="240"/>
              <w:ind w:left="639" w:hanging="567"/>
              <w:jc w:val="both"/>
              <w:rPr>
                <w:rFonts w:ascii="Trebuchet MS" w:hAnsi="Trebuchet MS" w:cs="Trebuchet MS"/>
              </w:rPr>
            </w:pPr>
            <w:r w:rsidRPr="004C7EF5">
              <w:rPr>
                <w:rFonts w:ascii="Trebuchet MS" w:hAnsi="Trebuchet MS" w:cs="Trebuchet MS"/>
              </w:rPr>
              <w:t xml:space="preserve">Udzielona gwarancja nie narusza prawa Uprawnionego z Gwarancji do dochodzenia roszczeń </w:t>
            </w:r>
            <w:r w:rsidR="005E2AF0" w:rsidRPr="004C7EF5">
              <w:rPr>
                <w:rFonts w:ascii="Trebuchet MS" w:hAnsi="Trebuchet MS" w:cs="Trebuchet MS"/>
              </w:rPr>
              <w:br/>
            </w:r>
            <w:r w:rsidRPr="004C7EF5">
              <w:rPr>
                <w:rFonts w:ascii="Trebuchet MS" w:hAnsi="Trebuchet MS" w:cs="Trebuchet MS"/>
              </w:rPr>
              <w:t>o</w:t>
            </w:r>
            <w:r w:rsidR="005E2AF0" w:rsidRPr="004C7EF5">
              <w:rPr>
                <w:rFonts w:ascii="Trebuchet MS" w:hAnsi="Trebuchet MS" w:cs="Trebuchet MS"/>
              </w:rPr>
              <w:t xml:space="preserve"> </w:t>
            </w:r>
            <w:r w:rsidRPr="004C7EF5">
              <w:rPr>
                <w:rFonts w:ascii="Trebuchet MS" w:hAnsi="Trebuchet MS" w:cs="Trebuchet MS"/>
              </w:rPr>
              <w:t>naprawienie szkody w pełnej wysokości na zasadach określonych w Kodeksie cywilnym.</w:t>
            </w:r>
          </w:p>
          <w:p w14:paraId="6D7C3717" w14:textId="77777777" w:rsidR="00CB6308" w:rsidRPr="004C7EF5" w:rsidRDefault="00CB6308">
            <w:pPr>
              <w:numPr>
                <w:ilvl w:val="0"/>
                <w:numId w:val="5"/>
              </w:numPr>
              <w:tabs>
                <w:tab w:val="left" w:pos="639"/>
              </w:tabs>
              <w:ind w:hanging="288"/>
              <w:jc w:val="both"/>
              <w:rPr>
                <w:rFonts w:ascii="Trebuchet MS" w:hAnsi="Trebuchet MS" w:cs="Trebuchet MS"/>
              </w:rPr>
            </w:pPr>
            <w:r w:rsidRPr="004C7EF5">
              <w:rPr>
                <w:rFonts w:ascii="Trebuchet MS" w:hAnsi="Trebuchet MS" w:cs="Trebuchet MS"/>
                <w:b/>
              </w:rPr>
              <w:t>Obowiązki i uprawnienia Gwaranta i Uprawnionego z Gwarancji</w:t>
            </w:r>
          </w:p>
          <w:p w14:paraId="515A6ADC" w14:textId="77777777" w:rsidR="00CB6308" w:rsidRPr="004C7EF5" w:rsidRDefault="00CB6308" w:rsidP="0073270B">
            <w:pPr>
              <w:numPr>
                <w:ilvl w:val="1"/>
                <w:numId w:val="5"/>
              </w:numPr>
              <w:tabs>
                <w:tab w:val="clear" w:pos="450"/>
              </w:tabs>
              <w:ind w:left="639" w:hanging="567"/>
              <w:jc w:val="both"/>
              <w:rPr>
                <w:rFonts w:ascii="Trebuchet MS" w:hAnsi="Trebuchet MS" w:cs="Trebuchet MS"/>
              </w:rPr>
            </w:pPr>
            <w:r w:rsidRPr="004C7EF5">
              <w:rPr>
                <w:rFonts w:ascii="Trebuchet MS" w:hAnsi="Trebuchet MS" w:cs="Trebuchet MS"/>
              </w:rPr>
              <w:t>W przypadku wystąpienia jakiejkolwiek wady w przedmiocie umowy Uprawniony z Gwarancji jest uprawniony do:</w:t>
            </w:r>
          </w:p>
          <w:p w14:paraId="14C25D5B" w14:textId="14A395B5" w:rsidR="00CB6308" w:rsidRPr="004C7EF5" w:rsidRDefault="00CB6308">
            <w:pPr>
              <w:numPr>
                <w:ilvl w:val="0"/>
                <w:numId w:val="3"/>
              </w:numPr>
              <w:tabs>
                <w:tab w:val="left" w:pos="639"/>
              </w:tabs>
              <w:ind w:hanging="321"/>
              <w:jc w:val="both"/>
              <w:rPr>
                <w:rFonts w:ascii="Trebuchet MS" w:hAnsi="Trebuchet MS" w:cs="Trebuchet MS"/>
              </w:rPr>
            </w:pPr>
            <w:r w:rsidRPr="004C7EF5">
              <w:rPr>
                <w:rFonts w:ascii="Trebuchet MS" w:hAnsi="Trebuchet MS" w:cs="Trebuchet MS"/>
              </w:rPr>
              <w:t>żądania usunięcia wady przedmiotu umowy, a w przypadku, gdy dana rzecz wchodząca w</w:t>
            </w:r>
            <w:r w:rsidR="0073270B" w:rsidRPr="004C7EF5">
              <w:rPr>
                <w:rFonts w:ascii="Trebuchet MS" w:hAnsi="Trebuchet MS" w:cs="Trebuchet MS"/>
              </w:rPr>
              <w:t xml:space="preserve"> </w:t>
            </w:r>
            <w:r w:rsidRPr="004C7EF5">
              <w:rPr>
                <w:rFonts w:ascii="Trebuchet MS" w:hAnsi="Trebuchet MS" w:cs="Trebuchet MS"/>
              </w:rPr>
              <w:t>zakres przedmiotu umowy była już dwukrotnie naprawiana – do żądania wymiany tej rzeczy na nową, wolną od wad,</w:t>
            </w:r>
          </w:p>
          <w:p w14:paraId="7F8420F4" w14:textId="77777777" w:rsidR="00CB6308" w:rsidRPr="004C7EF5" w:rsidRDefault="00CB6308">
            <w:pPr>
              <w:numPr>
                <w:ilvl w:val="0"/>
                <w:numId w:val="3"/>
              </w:numPr>
              <w:tabs>
                <w:tab w:val="left" w:pos="639"/>
              </w:tabs>
              <w:ind w:hanging="321"/>
              <w:jc w:val="both"/>
              <w:rPr>
                <w:rFonts w:ascii="Trebuchet MS" w:hAnsi="Trebuchet MS" w:cs="Trebuchet MS"/>
              </w:rPr>
            </w:pPr>
            <w:r w:rsidRPr="004C7EF5">
              <w:rPr>
                <w:rFonts w:ascii="Trebuchet MS" w:hAnsi="Trebuchet MS" w:cs="Trebuchet MS"/>
              </w:rPr>
              <w:t>wskazania trybu usunięcia wady lub wymiany rzeczy na wolną od wad,</w:t>
            </w:r>
          </w:p>
          <w:p w14:paraId="0AF139FD" w14:textId="77777777" w:rsidR="00CB6308" w:rsidRPr="004C7EF5" w:rsidRDefault="00CB6308">
            <w:pPr>
              <w:numPr>
                <w:ilvl w:val="0"/>
                <w:numId w:val="3"/>
              </w:numPr>
              <w:tabs>
                <w:tab w:val="left" w:pos="639"/>
              </w:tabs>
              <w:ind w:hanging="321"/>
              <w:jc w:val="both"/>
              <w:rPr>
                <w:rFonts w:ascii="Trebuchet MS" w:hAnsi="Trebuchet MS" w:cs="Trebuchet MS"/>
              </w:rPr>
            </w:pPr>
            <w:r w:rsidRPr="004C7EF5">
              <w:rPr>
                <w:rFonts w:ascii="Trebuchet MS" w:hAnsi="Trebuchet MS" w:cs="Trebuchet MS"/>
              </w:rPr>
              <w:t xml:space="preserve">żądania od Gwaranta kary umownej za nieterminowe wykonywanie obowiązków wynikających </w:t>
            </w:r>
            <w:r w:rsidRPr="004C7EF5">
              <w:rPr>
                <w:rFonts w:ascii="Trebuchet MS" w:hAnsi="Trebuchet MS" w:cs="Trebuchet MS"/>
              </w:rPr>
              <w:br/>
              <w:t>z gwarancji.</w:t>
            </w:r>
          </w:p>
          <w:p w14:paraId="634A5070" w14:textId="77777777" w:rsidR="00CB6308" w:rsidRPr="004C7EF5" w:rsidRDefault="00CB6308" w:rsidP="0073270B">
            <w:pPr>
              <w:numPr>
                <w:ilvl w:val="1"/>
                <w:numId w:val="5"/>
              </w:numPr>
              <w:tabs>
                <w:tab w:val="clear" w:pos="450"/>
              </w:tabs>
              <w:ind w:left="639" w:hanging="567"/>
              <w:jc w:val="both"/>
              <w:rPr>
                <w:rFonts w:ascii="Trebuchet MS" w:hAnsi="Trebuchet MS" w:cs="Trebuchet MS"/>
              </w:rPr>
            </w:pPr>
            <w:r w:rsidRPr="004C7EF5">
              <w:rPr>
                <w:rFonts w:ascii="Trebuchet MS" w:hAnsi="Trebuchet MS" w:cs="Trebuchet MS"/>
              </w:rPr>
              <w:t>W przypadku wystąpienia jakiejkolwiek wady w przedmiocie umowy Gwarant jest zobowiązany do:</w:t>
            </w:r>
          </w:p>
          <w:p w14:paraId="34FCB500" w14:textId="77777777" w:rsidR="00CB6308" w:rsidRPr="004C7EF5" w:rsidRDefault="00CB6308">
            <w:pPr>
              <w:pStyle w:val="Akapitzlist1"/>
              <w:tabs>
                <w:tab w:val="left" w:pos="639"/>
                <w:tab w:val="left" w:pos="960"/>
              </w:tabs>
              <w:spacing w:after="0" w:line="240" w:lineRule="auto"/>
              <w:ind w:left="993" w:hanging="393"/>
              <w:jc w:val="both"/>
              <w:rPr>
                <w:rFonts w:ascii="Trebuchet MS" w:hAnsi="Trebuchet MS" w:cs="Trebuchet MS"/>
                <w:sz w:val="20"/>
                <w:szCs w:val="20"/>
              </w:rPr>
            </w:pPr>
            <w:r w:rsidRPr="004C7EF5">
              <w:rPr>
                <w:rFonts w:ascii="Trebuchet MS" w:hAnsi="Trebuchet MS" w:cs="Trebuchet MS"/>
                <w:sz w:val="20"/>
                <w:szCs w:val="20"/>
              </w:rPr>
              <w:t>a)</w:t>
            </w:r>
            <w:r w:rsidRPr="004C7EF5">
              <w:rPr>
                <w:rFonts w:ascii="Trebuchet MS" w:hAnsi="Trebuchet MS" w:cs="Trebuchet MS"/>
                <w:sz w:val="20"/>
                <w:szCs w:val="20"/>
              </w:rPr>
              <w:tab/>
              <w:t>terminowego spełnienia żądania Uprawnionego z Gwarancji dotyczącego usunięcia wady, przy czym usunięcie wady może nastąpić również poprzez wymianę rzeczy wchodzącej w zakres przedmiotu umowy na wolną od wad,</w:t>
            </w:r>
          </w:p>
          <w:p w14:paraId="5DB89272" w14:textId="77777777" w:rsidR="00CB6308" w:rsidRPr="004C7EF5" w:rsidRDefault="00CB6308">
            <w:pPr>
              <w:pStyle w:val="Akapitzlist1"/>
              <w:tabs>
                <w:tab w:val="left" w:pos="639"/>
                <w:tab w:val="left" w:pos="960"/>
              </w:tabs>
              <w:spacing w:after="0" w:line="240" w:lineRule="auto"/>
              <w:ind w:left="993" w:hanging="393"/>
              <w:jc w:val="both"/>
              <w:rPr>
                <w:rFonts w:ascii="Trebuchet MS" w:hAnsi="Trebuchet MS" w:cs="Trebuchet MS"/>
                <w:sz w:val="20"/>
                <w:szCs w:val="20"/>
              </w:rPr>
            </w:pPr>
            <w:r w:rsidRPr="004C7EF5">
              <w:rPr>
                <w:rFonts w:ascii="Trebuchet MS" w:hAnsi="Trebuchet MS" w:cs="Trebuchet MS"/>
                <w:sz w:val="20"/>
                <w:szCs w:val="20"/>
              </w:rPr>
              <w:t>b)</w:t>
            </w:r>
            <w:r w:rsidRPr="004C7EF5">
              <w:rPr>
                <w:rFonts w:ascii="Trebuchet MS" w:hAnsi="Trebuchet MS" w:cs="Trebuchet MS"/>
                <w:sz w:val="20"/>
                <w:szCs w:val="20"/>
              </w:rPr>
              <w:tab/>
              <w:t>terminowego spełnienia wymagań Uprawnionego z Gwarancji dotyczącego wymiany rzeczy na wolną od wad,</w:t>
            </w:r>
          </w:p>
          <w:p w14:paraId="0CD70A44" w14:textId="77777777" w:rsidR="00CB6308" w:rsidRPr="004C7EF5" w:rsidRDefault="00CB6308">
            <w:pPr>
              <w:pStyle w:val="Akapitzlist1"/>
              <w:tabs>
                <w:tab w:val="left" w:pos="639"/>
                <w:tab w:val="left" w:pos="960"/>
              </w:tabs>
              <w:spacing w:after="0" w:line="240" w:lineRule="auto"/>
              <w:ind w:left="993" w:hanging="393"/>
              <w:jc w:val="both"/>
              <w:rPr>
                <w:rFonts w:ascii="Trebuchet MS" w:hAnsi="Trebuchet MS" w:cs="Trebuchet MS"/>
                <w:sz w:val="20"/>
                <w:szCs w:val="20"/>
              </w:rPr>
            </w:pPr>
            <w:r w:rsidRPr="004C7EF5">
              <w:rPr>
                <w:rFonts w:ascii="Trebuchet MS" w:hAnsi="Trebuchet MS" w:cs="Trebuchet MS"/>
                <w:sz w:val="20"/>
                <w:szCs w:val="20"/>
              </w:rPr>
              <w:t>c)</w:t>
            </w:r>
            <w:r w:rsidRPr="004C7EF5">
              <w:rPr>
                <w:rFonts w:ascii="Trebuchet MS" w:hAnsi="Trebuchet MS" w:cs="Trebuchet MS"/>
                <w:sz w:val="20"/>
                <w:szCs w:val="20"/>
              </w:rPr>
              <w:tab/>
              <w:t>zapłaty kary umownej, o której mowa w Umowie i niniejszej Gwarancji,</w:t>
            </w:r>
          </w:p>
          <w:p w14:paraId="25922317" w14:textId="09E543DB" w:rsidR="00CB6308" w:rsidRPr="004C7EF5" w:rsidRDefault="00CB6308" w:rsidP="005E2AF0">
            <w:pPr>
              <w:numPr>
                <w:ilvl w:val="1"/>
                <w:numId w:val="5"/>
              </w:numPr>
              <w:tabs>
                <w:tab w:val="left" w:pos="639"/>
              </w:tabs>
              <w:spacing w:after="240"/>
              <w:ind w:left="709" w:hanging="637"/>
              <w:jc w:val="both"/>
              <w:rPr>
                <w:rFonts w:ascii="Trebuchet MS" w:hAnsi="Trebuchet MS" w:cs="Trebuchet MS"/>
              </w:rPr>
            </w:pPr>
            <w:r w:rsidRPr="004C7EF5">
              <w:rPr>
                <w:rFonts w:ascii="Trebuchet MS" w:hAnsi="Trebuchet MS" w:cs="Trebuchet MS"/>
              </w:rPr>
              <w:tab/>
              <w:t xml:space="preserve">Termin usunięcia wad wyznacza Uprawniony z Gwarancji w porozumieniu z Gwarantem, </w:t>
            </w:r>
            <w:r w:rsidR="0073270B" w:rsidRPr="004C7EF5">
              <w:rPr>
                <w:rFonts w:ascii="Trebuchet MS" w:hAnsi="Trebuchet MS" w:cs="Trebuchet MS"/>
              </w:rPr>
              <w:br/>
            </w:r>
            <w:r w:rsidRPr="004C7EF5">
              <w:rPr>
                <w:rFonts w:ascii="Trebuchet MS" w:hAnsi="Trebuchet MS" w:cs="Trebuchet MS"/>
              </w:rPr>
              <w:t xml:space="preserve">a w przypadku braku takiego porozumienia, termin jednostronnie wyznaczy Uprawniony </w:t>
            </w:r>
            <w:r w:rsidR="009B10D6" w:rsidRPr="004C7EF5">
              <w:rPr>
                <w:rFonts w:ascii="Trebuchet MS" w:hAnsi="Trebuchet MS" w:cs="Trebuchet MS"/>
              </w:rPr>
              <w:br/>
            </w:r>
            <w:r w:rsidRPr="004C7EF5">
              <w:rPr>
                <w:rFonts w:ascii="Trebuchet MS" w:hAnsi="Trebuchet MS" w:cs="Trebuchet MS"/>
              </w:rPr>
              <w:t>z Gwarancji.</w:t>
            </w:r>
          </w:p>
          <w:p w14:paraId="5B5DEC86" w14:textId="77777777" w:rsidR="00CB6308" w:rsidRPr="004C7EF5" w:rsidRDefault="00FD322E">
            <w:pPr>
              <w:pStyle w:val="Akapitzlist1"/>
              <w:numPr>
                <w:ilvl w:val="0"/>
                <w:numId w:val="5"/>
              </w:numPr>
              <w:tabs>
                <w:tab w:val="left" w:pos="639"/>
              </w:tabs>
              <w:spacing w:after="0" w:line="240" w:lineRule="auto"/>
              <w:ind w:hanging="288"/>
              <w:rPr>
                <w:rFonts w:ascii="Trebuchet MS" w:hAnsi="Trebuchet MS" w:cs="Trebuchet MS"/>
              </w:rPr>
            </w:pPr>
            <w:r w:rsidRPr="004C7EF5">
              <w:rPr>
                <w:rFonts w:ascii="Trebuchet MS" w:hAnsi="Trebuchet MS" w:cs="Trebuchet MS"/>
                <w:b/>
                <w:sz w:val="20"/>
                <w:szCs w:val="20"/>
              </w:rPr>
              <w:t>Przegląd gwarancyjny</w:t>
            </w:r>
            <w:r w:rsidR="0002551D" w:rsidRPr="004C7EF5">
              <w:rPr>
                <w:rFonts w:ascii="Trebuchet MS" w:hAnsi="Trebuchet MS" w:cs="Trebuchet MS"/>
                <w:b/>
                <w:sz w:val="20"/>
                <w:szCs w:val="20"/>
              </w:rPr>
              <w:t xml:space="preserve"> </w:t>
            </w:r>
          </w:p>
          <w:p w14:paraId="3D47C618" w14:textId="7B3F4347" w:rsidR="00CB6308" w:rsidRPr="004C7EF5" w:rsidRDefault="00CB6308" w:rsidP="0073270B">
            <w:pPr>
              <w:numPr>
                <w:ilvl w:val="1"/>
                <w:numId w:val="5"/>
              </w:numPr>
              <w:tabs>
                <w:tab w:val="clear" w:pos="450"/>
              </w:tabs>
              <w:ind w:left="709" w:hanging="637"/>
              <w:jc w:val="both"/>
              <w:rPr>
                <w:rFonts w:ascii="Trebuchet MS" w:hAnsi="Trebuchet MS" w:cs="Trebuchet MS"/>
              </w:rPr>
            </w:pPr>
            <w:r w:rsidRPr="004C7EF5">
              <w:rPr>
                <w:rFonts w:ascii="Trebuchet MS" w:hAnsi="Trebuchet MS" w:cs="Trebuchet MS"/>
              </w:rPr>
              <w:t>W okresie obowiązyw</w:t>
            </w:r>
            <w:r w:rsidR="009B10D6" w:rsidRPr="004C7EF5">
              <w:rPr>
                <w:rFonts w:ascii="Trebuchet MS" w:hAnsi="Trebuchet MS" w:cs="Trebuchet MS"/>
              </w:rPr>
              <w:t>ania niniejszej gwarancji odbędzie</w:t>
            </w:r>
            <w:r w:rsidRPr="004C7EF5">
              <w:rPr>
                <w:rFonts w:ascii="Trebuchet MS" w:hAnsi="Trebuchet MS" w:cs="Trebuchet MS"/>
              </w:rPr>
              <w:t xml:space="preserve"> się </w:t>
            </w:r>
            <w:r w:rsidR="002140BF" w:rsidRPr="004C7EF5">
              <w:rPr>
                <w:rFonts w:ascii="Trebuchet MS" w:hAnsi="Trebuchet MS" w:cs="Trebuchet MS"/>
              </w:rPr>
              <w:t>jeden</w:t>
            </w:r>
            <w:r w:rsidRPr="004C7EF5">
              <w:rPr>
                <w:rFonts w:ascii="Trebuchet MS" w:hAnsi="Trebuchet MS" w:cs="Trebuchet MS"/>
              </w:rPr>
              <w:t xml:space="preserve"> przegląd</w:t>
            </w:r>
            <w:r w:rsidR="009B10D6" w:rsidRPr="004C7EF5">
              <w:rPr>
                <w:rFonts w:ascii="Trebuchet MS" w:hAnsi="Trebuchet MS" w:cs="Trebuchet MS"/>
              </w:rPr>
              <w:t xml:space="preserve"> gwarancy</w:t>
            </w:r>
            <w:r w:rsidR="002140BF" w:rsidRPr="004C7EF5">
              <w:rPr>
                <w:rFonts w:ascii="Trebuchet MS" w:hAnsi="Trebuchet MS" w:cs="Trebuchet MS"/>
              </w:rPr>
              <w:t>jny</w:t>
            </w:r>
            <w:r w:rsidR="0002551D" w:rsidRPr="004C7EF5">
              <w:rPr>
                <w:rFonts w:ascii="Trebuchet MS" w:hAnsi="Trebuchet MS" w:cs="Trebuchet MS"/>
              </w:rPr>
              <w:t xml:space="preserve"> (odbiór gwarancyjny) </w:t>
            </w:r>
            <w:r w:rsidR="002140BF" w:rsidRPr="004C7EF5">
              <w:rPr>
                <w:rFonts w:ascii="Trebuchet MS" w:hAnsi="Trebuchet MS" w:cs="Trebuchet MS"/>
              </w:rPr>
              <w:t>w ostatnim roku obowiązywania gwarancji .</w:t>
            </w:r>
          </w:p>
          <w:p w14:paraId="05875266" w14:textId="36C064D5" w:rsidR="00CB6308" w:rsidRPr="004C7EF5" w:rsidRDefault="00CB6308" w:rsidP="0073270B">
            <w:pPr>
              <w:numPr>
                <w:ilvl w:val="1"/>
                <w:numId w:val="5"/>
              </w:numPr>
              <w:tabs>
                <w:tab w:val="clear" w:pos="450"/>
              </w:tabs>
              <w:ind w:left="709" w:hanging="637"/>
              <w:jc w:val="both"/>
              <w:rPr>
                <w:rFonts w:ascii="Trebuchet MS" w:hAnsi="Trebuchet MS" w:cs="Trebuchet MS"/>
              </w:rPr>
            </w:pPr>
            <w:r w:rsidRPr="004C7EF5">
              <w:rPr>
                <w:rFonts w:ascii="Trebuchet MS" w:hAnsi="Trebuchet MS" w:cs="Trebuchet MS"/>
              </w:rPr>
              <w:t>Datę, godzinę i miejsce dokonania przeglądu gwarancyjnego wyznacza Uprawniony z Gwarancji, zawiadamiając o nim Gwaranta na piśmie, z co najmniej 14 dniowym wyprzedzeniem.</w:t>
            </w:r>
          </w:p>
          <w:p w14:paraId="3370D811" w14:textId="77777777" w:rsidR="00CB6308" w:rsidRPr="004C7EF5" w:rsidRDefault="00CB6308" w:rsidP="0073270B">
            <w:pPr>
              <w:numPr>
                <w:ilvl w:val="1"/>
                <w:numId w:val="5"/>
              </w:numPr>
              <w:tabs>
                <w:tab w:val="clear" w:pos="450"/>
              </w:tabs>
              <w:ind w:left="709" w:hanging="637"/>
              <w:jc w:val="both"/>
              <w:rPr>
                <w:rFonts w:ascii="Trebuchet MS" w:hAnsi="Trebuchet MS" w:cs="Trebuchet MS"/>
              </w:rPr>
            </w:pPr>
            <w:r w:rsidRPr="004C7EF5">
              <w:rPr>
                <w:rFonts w:ascii="Trebuchet MS" w:hAnsi="Trebuchet MS" w:cs="Trebuchet MS"/>
              </w:rPr>
              <w:t>W skład komisji przeglądowej będzie wchodziła minimum 1 osoba wyznaczona przez Zamawiającego oraz minimum 1 osoba wyznaczona przez Gwaranta.</w:t>
            </w:r>
          </w:p>
          <w:p w14:paraId="0B1DC2D2" w14:textId="77777777" w:rsidR="00CB6308" w:rsidRPr="004C7EF5" w:rsidRDefault="00CB6308" w:rsidP="0073270B">
            <w:pPr>
              <w:numPr>
                <w:ilvl w:val="1"/>
                <w:numId w:val="5"/>
              </w:numPr>
              <w:tabs>
                <w:tab w:val="clear" w:pos="450"/>
              </w:tabs>
              <w:ind w:left="709" w:hanging="637"/>
              <w:jc w:val="both"/>
              <w:rPr>
                <w:rFonts w:ascii="Trebuchet MS" w:hAnsi="Trebuchet MS" w:cs="Trebuchet MS"/>
              </w:rPr>
            </w:pPr>
            <w:r w:rsidRPr="004C7EF5">
              <w:rPr>
                <w:rFonts w:ascii="Trebuchet MS" w:hAnsi="Trebuchet MS" w:cs="Trebuchet MS"/>
              </w:rPr>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0FC7A013" w14:textId="1D324903" w:rsidR="00CB6308" w:rsidRPr="004C7EF5" w:rsidRDefault="00FD322E" w:rsidP="005E2AF0">
            <w:pPr>
              <w:numPr>
                <w:ilvl w:val="1"/>
                <w:numId w:val="5"/>
              </w:numPr>
              <w:tabs>
                <w:tab w:val="clear" w:pos="450"/>
              </w:tabs>
              <w:spacing w:after="240"/>
              <w:ind w:left="709" w:hanging="637"/>
              <w:jc w:val="both"/>
              <w:rPr>
                <w:rFonts w:ascii="Trebuchet MS" w:hAnsi="Trebuchet MS" w:cs="Trebuchet MS"/>
              </w:rPr>
            </w:pPr>
            <w:r w:rsidRPr="004C7EF5">
              <w:rPr>
                <w:rFonts w:ascii="Trebuchet MS" w:hAnsi="Trebuchet MS" w:cs="Trebuchet MS"/>
              </w:rPr>
              <w:t xml:space="preserve">Z </w:t>
            </w:r>
            <w:r w:rsidR="00CB6308" w:rsidRPr="004C7EF5">
              <w:rPr>
                <w:rFonts w:ascii="Trebuchet MS" w:hAnsi="Trebuchet MS" w:cs="Trebuchet MS"/>
              </w:rPr>
              <w:t>p</w:t>
            </w:r>
            <w:r w:rsidRPr="004C7EF5">
              <w:rPr>
                <w:rFonts w:ascii="Trebuchet MS" w:hAnsi="Trebuchet MS" w:cs="Trebuchet MS"/>
              </w:rPr>
              <w:t>rzeglądu gwarancyjnego sporządzony zostanie</w:t>
            </w:r>
            <w:r w:rsidR="00CB6308" w:rsidRPr="004C7EF5">
              <w:rPr>
                <w:rFonts w:ascii="Trebuchet MS" w:hAnsi="Trebuchet MS" w:cs="Trebuchet MS"/>
              </w:rPr>
              <w:t xml:space="preserve"> Protokół Przeglądu Gwarancyjnego, co najmniej </w:t>
            </w:r>
            <w:r w:rsidRPr="004C7EF5">
              <w:rPr>
                <w:rFonts w:ascii="Trebuchet MS" w:hAnsi="Trebuchet MS" w:cs="Trebuchet MS"/>
              </w:rPr>
              <w:br/>
            </w:r>
            <w:r w:rsidR="00CB6308" w:rsidRPr="004C7EF5">
              <w:rPr>
                <w:rFonts w:ascii="Trebuchet MS" w:hAnsi="Trebuchet MS" w:cs="Trebuchet MS"/>
              </w:rPr>
              <w:t>w dwóch egzemplarzach, po jednym dla Uprawnioneg</w:t>
            </w:r>
            <w:r w:rsidR="0073270B" w:rsidRPr="004C7EF5">
              <w:rPr>
                <w:rFonts w:ascii="Trebuchet MS" w:hAnsi="Trebuchet MS" w:cs="Trebuchet MS"/>
              </w:rPr>
              <w:t xml:space="preserve">o z Gwarancji i dla Gwaranta. W </w:t>
            </w:r>
            <w:r w:rsidR="00CB6308" w:rsidRPr="004C7EF5">
              <w:rPr>
                <w:rFonts w:ascii="Trebuchet MS" w:hAnsi="Trebuchet MS" w:cs="Trebuchet MS"/>
              </w:rPr>
              <w:t>przypadku nieobecności przedstawicieli Gwaranta, Uprawniony z Gwarancji niezwłocznie prześle Gwarantowi jeden egzemplarz Protokołu Przeglądu.</w:t>
            </w:r>
          </w:p>
          <w:p w14:paraId="634BF812" w14:textId="77777777" w:rsidR="00CB6308" w:rsidRPr="004C7EF5" w:rsidRDefault="00CB6308">
            <w:pPr>
              <w:pStyle w:val="Akapitzlist1"/>
              <w:numPr>
                <w:ilvl w:val="0"/>
                <w:numId w:val="5"/>
              </w:numPr>
              <w:tabs>
                <w:tab w:val="left" w:pos="639"/>
              </w:tabs>
              <w:spacing w:after="0" w:line="240" w:lineRule="auto"/>
              <w:ind w:left="284" w:hanging="212"/>
              <w:rPr>
                <w:rFonts w:ascii="Trebuchet MS" w:hAnsi="Trebuchet MS" w:cs="Trebuchet MS"/>
              </w:rPr>
            </w:pPr>
            <w:r w:rsidRPr="004C7EF5">
              <w:rPr>
                <w:rFonts w:ascii="Trebuchet MS" w:hAnsi="Trebuchet MS" w:cs="Trebuchet MS"/>
                <w:b/>
                <w:sz w:val="20"/>
                <w:szCs w:val="20"/>
              </w:rPr>
              <w:t>Tryby usuwania wad</w:t>
            </w:r>
          </w:p>
          <w:p w14:paraId="7478C917" w14:textId="77777777" w:rsidR="00CB6308" w:rsidRPr="004C7EF5" w:rsidRDefault="00CB6308" w:rsidP="0073270B">
            <w:pPr>
              <w:numPr>
                <w:ilvl w:val="1"/>
                <w:numId w:val="5"/>
              </w:numPr>
              <w:tabs>
                <w:tab w:val="clear" w:pos="450"/>
              </w:tabs>
              <w:ind w:left="709" w:hanging="637"/>
              <w:jc w:val="both"/>
              <w:rPr>
                <w:rFonts w:ascii="Trebuchet MS" w:hAnsi="Trebuchet MS" w:cs="Trebuchet MS"/>
              </w:rPr>
            </w:pPr>
            <w:r w:rsidRPr="004C7EF5">
              <w:rPr>
                <w:rFonts w:ascii="Trebuchet MS" w:hAnsi="Trebuchet MS" w:cs="Trebuchet MS"/>
              </w:rPr>
              <w:t>Zakłada się następującą klasyfikację wad:</w:t>
            </w:r>
          </w:p>
          <w:p w14:paraId="58C76F8A" w14:textId="77777777" w:rsidR="00CB6308" w:rsidRPr="004C7EF5" w:rsidRDefault="00CB6308">
            <w:pPr>
              <w:pStyle w:val="Akapitzlist1"/>
              <w:tabs>
                <w:tab w:val="left" w:pos="993"/>
              </w:tabs>
              <w:spacing w:after="0" w:line="240" w:lineRule="auto"/>
              <w:ind w:left="993" w:hanging="284"/>
              <w:jc w:val="both"/>
              <w:rPr>
                <w:rFonts w:ascii="Trebuchet MS" w:hAnsi="Trebuchet MS" w:cs="Trebuchet MS"/>
                <w:sz w:val="20"/>
                <w:szCs w:val="20"/>
              </w:rPr>
            </w:pPr>
            <w:r w:rsidRPr="004C7EF5">
              <w:rPr>
                <w:rFonts w:ascii="Trebuchet MS" w:hAnsi="Trebuchet MS" w:cs="Trebuchet MS"/>
                <w:sz w:val="20"/>
                <w:szCs w:val="20"/>
              </w:rPr>
              <w:t xml:space="preserve">a) </w:t>
            </w:r>
            <w:r w:rsidRPr="004C7EF5">
              <w:rPr>
                <w:rFonts w:ascii="Trebuchet MS" w:hAnsi="Trebuchet MS" w:cs="Trebuchet MS"/>
                <w:sz w:val="20"/>
                <w:szCs w:val="20"/>
              </w:rPr>
              <w:tab/>
              <w:t xml:space="preserve">wady istotne – powodujące zagrożenie bezpieczeństwa użytkowników oraz zakłócenia </w:t>
            </w:r>
            <w:r w:rsidRPr="004C7EF5">
              <w:rPr>
                <w:rFonts w:ascii="Trebuchet MS" w:hAnsi="Trebuchet MS" w:cs="Trebuchet MS"/>
                <w:sz w:val="20"/>
                <w:szCs w:val="20"/>
              </w:rPr>
              <w:br/>
              <w:t>w prawidłowym funkcjonowaniu,</w:t>
            </w:r>
          </w:p>
          <w:p w14:paraId="760EE875" w14:textId="77777777" w:rsidR="00CB6308" w:rsidRPr="004C7EF5" w:rsidRDefault="00CB6308">
            <w:pPr>
              <w:pStyle w:val="Akapitzlist1"/>
              <w:tabs>
                <w:tab w:val="left" w:pos="993"/>
              </w:tabs>
              <w:spacing w:after="0" w:line="240" w:lineRule="auto"/>
              <w:ind w:left="993" w:hanging="284"/>
              <w:jc w:val="both"/>
              <w:rPr>
                <w:rFonts w:ascii="Trebuchet MS" w:hAnsi="Trebuchet MS" w:cs="Trebuchet MS"/>
              </w:rPr>
            </w:pPr>
            <w:r w:rsidRPr="004C7EF5">
              <w:rPr>
                <w:rFonts w:ascii="Trebuchet MS" w:hAnsi="Trebuchet MS" w:cs="Trebuchet MS"/>
                <w:sz w:val="20"/>
                <w:szCs w:val="20"/>
              </w:rPr>
              <w:t>b)</w:t>
            </w:r>
            <w:r w:rsidRPr="004C7EF5">
              <w:rPr>
                <w:rFonts w:ascii="Trebuchet MS" w:hAnsi="Trebuchet MS" w:cs="Trebuchet MS"/>
                <w:sz w:val="20"/>
                <w:szCs w:val="20"/>
              </w:rPr>
              <w:tab/>
              <w:t xml:space="preserve">wady nieistotne – nie powodujące zagrożenia bezpieczeństwa użytkowników oraz zakłóceń </w:t>
            </w:r>
            <w:r w:rsidRPr="004C7EF5">
              <w:rPr>
                <w:rFonts w:ascii="Trebuchet MS" w:hAnsi="Trebuchet MS" w:cs="Trebuchet MS"/>
                <w:sz w:val="20"/>
                <w:szCs w:val="20"/>
              </w:rPr>
              <w:br/>
              <w:t>w prawidłowym funkcjonowaniu.</w:t>
            </w:r>
          </w:p>
          <w:p w14:paraId="34F8BCDA" w14:textId="6A9F354A" w:rsidR="00CB6308" w:rsidRPr="004C7EF5" w:rsidRDefault="00CB6308" w:rsidP="0073270B">
            <w:pPr>
              <w:numPr>
                <w:ilvl w:val="1"/>
                <w:numId w:val="5"/>
              </w:numPr>
              <w:tabs>
                <w:tab w:val="clear" w:pos="450"/>
              </w:tabs>
              <w:ind w:left="639" w:hanging="567"/>
              <w:jc w:val="both"/>
              <w:rPr>
                <w:rFonts w:ascii="Trebuchet MS" w:hAnsi="Trebuchet MS" w:cs="Trebuchet MS"/>
              </w:rPr>
            </w:pPr>
            <w:r w:rsidRPr="004C7EF5">
              <w:rPr>
                <w:rFonts w:ascii="Trebuchet MS" w:hAnsi="Trebuchet MS" w:cs="Trebuchet MS"/>
              </w:rPr>
              <w:t>Gwarant obowiązany jest podjąć działania zmierzające do usuwania ujawnionej wady według</w:t>
            </w:r>
            <w:r w:rsidR="0073270B" w:rsidRPr="004C7EF5">
              <w:rPr>
                <w:rFonts w:ascii="Trebuchet MS" w:hAnsi="Trebuchet MS" w:cs="Trebuchet MS"/>
              </w:rPr>
              <w:t xml:space="preserve"> </w:t>
            </w:r>
            <w:r w:rsidRPr="004C7EF5">
              <w:rPr>
                <w:rFonts w:ascii="Trebuchet MS" w:hAnsi="Trebuchet MS" w:cs="Trebuchet MS"/>
              </w:rPr>
              <w:t>niżej przedstawionych wymagań technicznych oraz czasowych.</w:t>
            </w:r>
          </w:p>
          <w:p w14:paraId="4571C3D9" w14:textId="77777777" w:rsidR="00CB6308" w:rsidRPr="004C7EF5" w:rsidRDefault="00CB6308">
            <w:pPr>
              <w:jc w:val="both"/>
              <w:rPr>
                <w:rFonts w:ascii="Trebuchet MS" w:hAnsi="Trebuchet MS" w:cs="Trebuchet MS"/>
              </w:rPr>
            </w:pPr>
          </w:p>
          <w:tbl>
            <w:tblPr>
              <w:tblW w:w="0" w:type="auto"/>
              <w:tblLayout w:type="fixed"/>
              <w:tblCellMar>
                <w:left w:w="70" w:type="dxa"/>
                <w:right w:w="70" w:type="dxa"/>
              </w:tblCellMar>
              <w:tblLook w:val="0000" w:firstRow="0" w:lastRow="0" w:firstColumn="0" w:lastColumn="0" w:noHBand="0" w:noVBand="0"/>
            </w:tblPr>
            <w:tblGrid>
              <w:gridCol w:w="440"/>
              <w:gridCol w:w="5102"/>
              <w:gridCol w:w="2815"/>
              <w:gridCol w:w="1219"/>
            </w:tblGrid>
            <w:tr w:rsidR="00CB6308" w:rsidRPr="004C7EF5" w14:paraId="0C66851B" w14:textId="77777777" w:rsidTr="004053C4">
              <w:trPr>
                <w:trHeight w:val="344"/>
              </w:trPr>
              <w:tc>
                <w:tcPr>
                  <w:tcW w:w="440" w:type="dxa"/>
                  <w:tcBorders>
                    <w:top w:val="double" w:sz="1" w:space="0" w:color="000000"/>
                    <w:left w:val="double" w:sz="1" w:space="0" w:color="000000"/>
                    <w:bottom w:val="single" w:sz="4" w:space="0" w:color="000000"/>
                  </w:tcBorders>
                </w:tcPr>
                <w:p w14:paraId="38732EB4" w14:textId="77777777" w:rsidR="00CB6308" w:rsidRPr="004C7EF5" w:rsidRDefault="00CB6308">
                  <w:pPr>
                    <w:jc w:val="center"/>
                    <w:rPr>
                      <w:rFonts w:ascii="Trebuchet MS" w:hAnsi="Trebuchet MS" w:cs="Trebuchet MS"/>
                      <w:b/>
                      <w:bCs/>
                    </w:rPr>
                  </w:pPr>
                  <w:r w:rsidRPr="004C7EF5">
                    <w:rPr>
                      <w:rFonts w:ascii="Trebuchet MS" w:hAnsi="Trebuchet MS" w:cs="Trebuchet MS"/>
                    </w:rPr>
                    <w:t> </w:t>
                  </w:r>
                </w:p>
              </w:tc>
              <w:tc>
                <w:tcPr>
                  <w:tcW w:w="5102" w:type="dxa"/>
                  <w:tcBorders>
                    <w:top w:val="double" w:sz="1" w:space="0" w:color="000000"/>
                    <w:left w:val="single" w:sz="4" w:space="0" w:color="000000"/>
                    <w:bottom w:val="single" w:sz="4" w:space="0" w:color="000000"/>
                  </w:tcBorders>
                  <w:vAlign w:val="center"/>
                </w:tcPr>
                <w:p w14:paraId="35D3852F" w14:textId="77777777" w:rsidR="00CB6308" w:rsidRPr="004C7EF5" w:rsidRDefault="00CB6308">
                  <w:pPr>
                    <w:jc w:val="center"/>
                    <w:rPr>
                      <w:rFonts w:ascii="Trebuchet MS" w:hAnsi="Trebuchet MS" w:cs="Trebuchet MS"/>
                      <w:b/>
                      <w:bCs/>
                    </w:rPr>
                  </w:pPr>
                  <w:r w:rsidRPr="004C7EF5">
                    <w:rPr>
                      <w:rFonts w:ascii="Trebuchet MS" w:hAnsi="Trebuchet MS" w:cs="Trebuchet MS"/>
                      <w:b/>
                      <w:bCs/>
                    </w:rPr>
                    <w:t xml:space="preserve">rodzaj (klasyfikacja) wad </w:t>
                  </w:r>
                </w:p>
              </w:tc>
              <w:tc>
                <w:tcPr>
                  <w:tcW w:w="4034" w:type="dxa"/>
                  <w:gridSpan w:val="2"/>
                  <w:tcBorders>
                    <w:top w:val="double" w:sz="1" w:space="0" w:color="000000"/>
                    <w:left w:val="single" w:sz="4" w:space="0" w:color="000000"/>
                    <w:bottom w:val="single" w:sz="4" w:space="0" w:color="000000"/>
                    <w:right w:val="single" w:sz="4" w:space="0" w:color="000000"/>
                  </w:tcBorders>
                  <w:vAlign w:val="center"/>
                </w:tcPr>
                <w:p w14:paraId="0EA93518" w14:textId="77777777" w:rsidR="00CB6308" w:rsidRPr="004C7EF5" w:rsidRDefault="00CB6308">
                  <w:pPr>
                    <w:jc w:val="center"/>
                  </w:pPr>
                  <w:r w:rsidRPr="004C7EF5">
                    <w:rPr>
                      <w:rFonts w:ascii="Trebuchet MS" w:hAnsi="Trebuchet MS" w:cs="Trebuchet MS"/>
                      <w:b/>
                      <w:bCs/>
                    </w:rPr>
                    <w:t>wymagany czas reakcji (do)</w:t>
                  </w:r>
                </w:p>
              </w:tc>
            </w:tr>
            <w:tr w:rsidR="00CB6308" w:rsidRPr="004C7EF5" w14:paraId="46D52A66" w14:textId="77777777" w:rsidTr="0073270B">
              <w:trPr>
                <w:trHeight w:val="890"/>
              </w:trPr>
              <w:tc>
                <w:tcPr>
                  <w:tcW w:w="440" w:type="dxa"/>
                  <w:vMerge w:val="restart"/>
                  <w:tcBorders>
                    <w:left w:val="double" w:sz="1" w:space="0" w:color="000000"/>
                    <w:bottom w:val="double" w:sz="1" w:space="0" w:color="000000"/>
                  </w:tcBorders>
                  <w:vAlign w:val="center"/>
                </w:tcPr>
                <w:p w14:paraId="540D16CD" w14:textId="77777777" w:rsidR="00CB6308" w:rsidRPr="004C7EF5" w:rsidRDefault="00CB6308">
                  <w:pPr>
                    <w:rPr>
                      <w:rFonts w:ascii="Trebuchet MS" w:hAnsi="Trebuchet MS" w:cs="Trebuchet MS"/>
                    </w:rPr>
                  </w:pPr>
                  <w:r w:rsidRPr="004C7EF5">
                    <w:rPr>
                      <w:rFonts w:ascii="Trebuchet MS" w:hAnsi="Trebuchet MS" w:cs="Trebuchet MS"/>
                    </w:rPr>
                    <w:t>a)</w:t>
                  </w:r>
                </w:p>
              </w:tc>
              <w:tc>
                <w:tcPr>
                  <w:tcW w:w="5102" w:type="dxa"/>
                  <w:vMerge w:val="restart"/>
                  <w:tcBorders>
                    <w:left w:val="single" w:sz="4" w:space="0" w:color="000000"/>
                    <w:bottom w:val="double" w:sz="1" w:space="0" w:color="000000"/>
                  </w:tcBorders>
                  <w:vAlign w:val="center"/>
                </w:tcPr>
                <w:p w14:paraId="1530A6F1" w14:textId="77777777" w:rsidR="00CB6308" w:rsidRPr="004C7EF5" w:rsidRDefault="00CB6308">
                  <w:pPr>
                    <w:rPr>
                      <w:rFonts w:ascii="Trebuchet MS" w:hAnsi="Trebuchet MS" w:cs="Trebuchet MS"/>
                      <w:sz w:val="18"/>
                      <w:szCs w:val="18"/>
                    </w:rPr>
                  </w:pPr>
                  <w:r w:rsidRPr="004C7EF5">
                    <w:rPr>
                      <w:rFonts w:ascii="Trebuchet MS" w:hAnsi="Trebuchet MS" w:cs="Trebuchet MS"/>
                      <w:sz w:val="18"/>
                      <w:szCs w:val="18"/>
                    </w:rPr>
                    <w:t>Wady istotne - powodujące zagrożenie bezpieczeństwa użytkowników oraz zakłócenia w prawidłowym funkcjonowaniu (bezpośrednio lub pośrednio brak możliwości eksploatacji jakiejkolwiek części robót)</w:t>
                  </w:r>
                </w:p>
              </w:tc>
              <w:tc>
                <w:tcPr>
                  <w:tcW w:w="2815" w:type="dxa"/>
                  <w:tcBorders>
                    <w:left w:val="single" w:sz="4" w:space="0" w:color="000000"/>
                    <w:bottom w:val="single" w:sz="4" w:space="0" w:color="000000"/>
                  </w:tcBorders>
                  <w:vAlign w:val="center"/>
                </w:tcPr>
                <w:p w14:paraId="068137AF" w14:textId="77777777" w:rsidR="00CB6308" w:rsidRPr="004C7EF5" w:rsidRDefault="00CB6308">
                  <w:pPr>
                    <w:rPr>
                      <w:rFonts w:ascii="Trebuchet MS" w:hAnsi="Trebuchet MS" w:cs="Trebuchet MS"/>
                      <w:sz w:val="18"/>
                      <w:szCs w:val="18"/>
                    </w:rPr>
                  </w:pPr>
                  <w:r w:rsidRPr="004C7EF5">
                    <w:rPr>
                      <w:rFonts w:ascii="Trebuchet MS" w:hAnsi="Trebuchet MS" w:cs="Trebuchet MS"/>
                      <w:sz w:val="18"/>
                      <w:szCs w:val="18"/>
                    </w:rPr>
                    <w:t>Potwierdzenie przyjęcia zgłoszenia i zabezpieczenie miejsca stanowiącego zagrożenie bezpieczeństwa użytkowników lub zakłócenie w prawidłowym funkcjonowaniu oraz określenie sposobu naprawy</w:t>
                  </w:r>
                </w:p>
              </w:tc>
              <w:tc>
                <w:tcPr>
                  <w:tcW w:w="1219" w:type="dxa"/>
                  <w:tcBorders>
                    <w:left w:val="single" w:sz="4" w:space="0" w:color="000000"/>
                    <w:bottom w:val="single" w:sz="4" w:space="0" w:color="000000"/>
                    <w:right w:val="single" w:sz="4" w:space="0" w:color="000000"/>
                  </w:tcBorders>
                  <w:vAlign w:val="center"/>
                </w:tcPr>
                <w:p w14:paraId="2641D6AB" w14:textId="77777777" w:rsidR="00CB6308" w:rsidRPr="004C7EF5" w:rsidRDefault="00CB6308">
                  <w:pPr>
                    <w:rPr>
                      <w:sz w:val="18"/>
                      <w:szCs w:val="18"/>
                    </w:rPr>
                  </w:pPr>
                  <w:r w:rsidRPr="004C7EF5">
                    <w:rPr>
                      <w:rFonts w:ascii="Trebuchet MS" w:hAnsi="Trebuchet MS" w:cs="Trebuchet MS"/>
                      <w:sz w:val="18"/>
                      <w:szCs w:val="18"/>
                    </w:rPr>
                    <w:t>niezwłocznie, nie dłużej niż 24 h</w:t>
                  </w:r>
                </w:p>
              </w:tc>
            </w:tr>
            <w:tr w:rsidR="00CB6308" w:rsidRPr="004C7EF5" w14:paraId="54C2FD8D" w14:textId="77777777" w:rsidTr="0073270B">
              <w:trPr>
                <w:trHeight w:val="264"/>
              </w:trPr>
              <w:tc>
                <w:tcPr>
                  <w:tcW w:w="440" w:type="dxa"/>
                  <w:vMerge/>
                  <w:tcBorders>
                    <w:left w:val="double" w:sz="1" w:space="0" w:color="000000"/>
                    <w:bottom w:val="double" w:sz="1" w:space="0" w:color="000000"/>
                  </w:tcBorders>
                  <w:vAlign w:val="center"/>
                </w:tcPr>
                <w:p w14:paraId="7AC86172" w14:textId="77777777" w:rsidR="00CB6308" w:rsidRPr="004C7EF5" w:rsidRDefault="00CB6308">
                  <w:pPr>
                    <w:snapToGrid w:val="0"/>
                    <w:rPr>
                      <w:rFonts w:ascii="Trebuchet MS" w:hAnsi="Trebuchet MS" w:cs="Trebuchet MS"/>
                    </w:rPr>
                  </w:pPr>
                </w:p>
              </w:tc>
              <w:tc>
                <w:tcPr>
                  <w:tcW w:w="5102" w:type="dxa"/>
                  <w:vMerge/>
                  <w:tcBorders>
                    <w:left w:val="single" w:sz="4" w:space="0" w:color="000000"/>
                    <w:bottom w:val="double" w:sz="1" w:space="0" w:color="000000"/>
                  </w:tcBorders>
                  <w:vAlign w:val="center"/>
                </w:tcPr>
                <w:p w14:paraId="744F3CCF" w14:textId="77777777" w:rsidR="00CB6308" w:rsidRPr="004C7EF5" w:rsidRDefault="00CB6308">
                  <w:pPr>
                    <w:snapToGrid w:val="0"/>
                    <w:rPr>
                      <w:rFonts w:ascii="Trebuchet MS" w:hAnsi="Trebuchet MS" w:cs="Trebuchet MS"/>
                    </w:rPr>
                  </w:pPr>
                </w:p>
              </w:tc>
              <w:tc>
                <w:tcPr>
                  <w:tcW w:w="2815" w:type="dxa"/>
                  <w:tcBorders>
                    <w:left w:val="single" w:sz="4" w:space="0" w:color="000000"/>
                    <w:bottom w:val="double" w:sz="1" w:space="0" w:color="000000"/>
                  </w:tcBorders>
                  <w:vAlign w:val="center"/>
                </w:tcPr>
                <w:p w14:paraId="1EDCCEB5" w14:textId="77777777" w:rsidR="00CB6308" w:rsidRPr="004C7EF5" w:rsidRDefault="00CB6308">
                  <w:pPr>
                    <w:rPr>
                      <w:rFonts w:ascii="Trebuchet MS" w:hAnsi="Trebuchet MS" w:cs="Trebuchet MS"/>
                      <w:sz w:val="18"/>
                      <w:szCs w:val="18"/>
                    </w:rPr>
                  </w:pPr>
                  <w:r w:rsidRPr="004C7EF5">
                    <w:rPr>
                      <w:rFonts w:ascii="Trebuchet MS" w:hAnsi="Trebuchet MS" w:cs="Trebuchet MS"/>
                      <w:sz w:val="18"/>
                      <w:szCs w:val="18"/>
                    </w:rPr>
                    <w:t>Całkowite usunięcie wady</w:t>
                  </w:r>
                </w:p>
              </w:tc>
              <w:tc>
                <w:tcPr>
                  <w:tcW w:w="1219" w:type="dxa"/>
                  <w:tcBorders>
                    <w:left w:val="single" w:sz="4" w:space="0" w:color="000000"/>
                    <w:bottom w:val="double" w:sz="1" w:space="0" w:color="000000"/>
                    <w:right w:val="single" w:sz="4" w:space="0" w:color="000000"/>
                  </w:tcBorders>
                  <w:vAlign w:val="center"/>
                </w:tcPr>
                <w:p w14:paraId="17F2B2D3" w14:textId="77777777" w:rsidR="00CB6308" w:rsidRPr="004C7EF5" w:rsidRDefault="00CB6308">
                  <w:pPr>
                    <w:rPr>
                      <w:sz w:val="18"/>
                      <w:szCs w:val="18"/>
                    </w:rPr>
                  </w:pPr>
                  <w:r w:rsidRPr="004C7EF5">
                    <w:rPr>
                      <w:rFonts w:ascii="Trebuchet MS" w:hAnsi="Trebuchet MS" w:cs="Trebuchet MS"/>
                      <w:sz w:val="18"/>
                      <w:szCs w:val="18"/>
                    </w:rPr>
                    <w:t>72 h</w:t>
                  </w:r>
                </w:p>
              </w:tc>
            </w:tr>
            <w:tr w:rsidR="00CB6308" w:rsidRPr="004C7EF5" w14:paraId="4B6D7A38" w14:textId="77777777" w:rsidTr="0073270B">
              <w:trPr>
                <w:trHeight w:val="869"/>
              </w:trPr>
              <w:tc>
                <w:tcPr>
                  <w:tcW w:w="440" w:type="dxa"/>
                  <w:vMerge w:val="restart"/>
                  <w:tcBorders>
                    <w:top w:val="single" w:sz="4" w:space="0" w:color="000000"/>
                    <w:left w:val="double" w:sz="1" w:space="0" w:color="000000"/>
                    <w:bottom w:val="double" w:sz="1" w:space="0" w:color="000000"/>
                  </w:tcBorders>
                  <w:vAlign w:val="center"/>
                </w:tcPr>
                <w:p w14:paraId="5785ED34" w14:textId="77777777" w:rsidR="00CB6308" w:rsidRPr="004C7EF5" w:rsidRDefault="00CB6308">
                  <w:pPr>
                    <w:rPr>
                      <w:rFonts w:ascii="Trebuchet MS" w:hAnsi="Trebuchet MS" w:cs="Trebuchet MS"/>
                    </w:rPr>
                  </w:pPr>
                  <w:r w:rsidRPr="004C7EF5">
                    <w:rPr>
                      <w:rFonts w:ascii="Trebuchet MS" w:hAnsi="Trebuchet MS" w:cs="Trebuchet MS"/>
                    </w:rPr>
                    <w:t>b)</w:t>
                  </w:r>
                </w:p>
              </w:tc>
              <w:tc>
                <w:tcPr>
                  <w:tcW w:w="5102" w:type="dxa"/>
                  <w:vMerge w:val="restart"/>
                  <w:tcBorders>
                    <w:top w:val="single" w:sz="4" w:space="0" w:color="000000"/>
                    <w:left w:val="single" w:sz="4" w:space="0" w:color="000000"/>
                    <w:bottom w:val="double" w:sz="1" w:space="0" w:color="000000"/>
                  </w:tcBorders>
                  <w:vAlign w:val="center"/>
                </w:tcPr>
                <w:p w14:paraId="47E9BBB5" w14:textId="77777777" w:rsidR="00CB6308" w:rsidRPr="004C7EF5" w:rsidRDefault="00CB6308">
                  <w:pPr>
                    <w:rPr>
                      <w:rFonts w:ascii="Trebuchet MS" w:hAnsi="Trebuchet MS" w:cs="Trebuchet MS"/>
                      <w:sz w:val="18"/>
                      <w:szCs w:val="18"/>
                    </w:rPr>
                  </w:pPr>
                  <w:r w:rsidRPr="004C7EF5">
                    <w:rPr>
                      <w:rFonts w:ascii="Trebuchet MS" w:hAnsi="Trebuchet MS" w:cs="Trebuchet MS"/>
                      <w:sz w:val="18"/>
                      <w:szCs w:val="18"/>
                    </w:rPr>
                    <w:t>Wady nieistotne – nie powodujące zagrożenia bezpieczeństwa użytkowników oraz zakłóceń w prawidłowym funkcjonowaniu (wpływające bezpośrednio lub pośrednio na eksploatację jakiejkolwiek części obiektu)</w:t>
                  </w:r>
                </w:p>
              </w:tc>
              <w:tc>
                <w:tcPr>
                  <w:tcW w:w="2815" w:type="dxa"/>
                  <w:tcBorders>
                    <w:top w:val="single" w:sz="4" w:space="0" w:color="000000"/>
                    <w:left w:val="single" w:sz="4" w:space="0" w:color="000000"/>
                    <w:bottom w:val="single" w:sz="4" w:space="0" w:color="000000"/>
                  </w:tcBorders>
                  <w:vAlign w:val="center"/>
                </w:tcPr>
                <w:p w14:paraId="718568A6" w14:textId="4C92CA24" w:rsidR="00CB6308" w:rsidRPr="004C7EF5" w:rsidRDefault="00CB6308" w:rsidP="0073270B">
                  <w:pPr>
                    <w:rPr>
                      <w:rFonts w:ascii="Trebuchet MS" w:hAnsi="Trebuchet MS" w:cs="Trebuchet MS"/>
                      <w:sz w:val="18"/>
                      <w:szCs w:val="18"/>
                    </w:rPr>
                  </w:pPr>
                  <w:r w:rsidRPr="004C7EF5">
                    <w:rPr>
                      <w:rFonts w:ascii="Trebuchet MS" w:hAnsi="Trebuchet MS" w:cs="Trebuchet MS"/>
                      <w:sz w:val="18"/>
                      <w:szCs w:val="18"/>
                    </w:rPr>
                    <w:t xml:space="preserve">Potwierdzenie przyjęcia zgłoszenia, zabezpieczenie miejsca powstania wady </w:t>
                  </w:r>
                  <w:r w:rsidR="0073270B" w:rsidRPr="004C7EF5">
                    <w:rPr>
                      <w:rFonts w:ascii="Trebuchet MS" w:hAnsi="Trebuchet MS" w:cs="Trebuchet MS"/>
                      <w:sz w:val="18"/>
                      <w:szCs w:val="18"/>
                    </w:rPr>
                    <w:br/>
                  </w:r>
                  <w:r w:rsidRPr="004C7EF5">
                    <w:rPr>
                      <w:rFonts w:ascii="Trebuchet MS" w:hAnsi="Trebuchet MS" w:cs="Trebuchet MS"/>
                      <w:sz w:val="18"/>
                      <w:szCs w:val="18"/>
                    </w:rPr>
                    <w:t>i określenie sposobu naprawy</w:t>
                  </w:r>
                </w:p>
              </w:tc>
              <w:tc>
                <w:tcPr>
                  <w:tcW w:w="1219" w:type="dxa"/>
                  <w:tcBorders>
                    <w:top w:val="single" w:sz="4" w:space="0" w:color="000000"/>
                    <w:left w:val="single" w:sz="4" w:space="0" w:color="000000"/>
                    <w:bottom w:val="single" w:sz="4" w:space="0" w:color="000000"/>
                    <w:right w:val="single" w:sz="4" w:space="0" w:color="000000"/>
                  </w:tcBorders>
                  <w:vAlign w:val="center"/>
                </w:tcPr>
                <w:p w14:paraId="260C92EE" w14:textId="77777777" w:rsidR="00CB6308" w:rsidRPr="004C7EF5" w:rsidRDefault="00CB6308">
                  <w:pPr>
                    <w:rPr>
                      <w:sz w:val="18"/>
                      <w:szCs w:val="18"/>
                    </w:rPr>
                  </w:pPr>
                  <w:r w:rsidRPr="004C7EF5">
                    <w:rPr>
                      <w:rFonts w:ascii="Trebuchet MS" w:hAnsi="Trebuchet MS" w:cs="Trebuchet MS"/>
                      <w:sz w:val="18"/>
                      <w:szCs w:val="18"/>
                    </w:rPr>
                    <w:t>48 h</w:t>
                  </w:r>
                </w:p>
              </w:tc>
            </w:tr>
            <w:tr w:rsidR="00CB6308" w:rsidRPr="004C7EF5" w14:paraId="2091335E" w14:textId="77777777" w:rsidTr="0073270B">
              <w:trPr>
                <w:trHeight w:val="166"/>
              </w:trPr>
              <w:tc>
                <w:tcPr>
                  <w:tcW w:w="440" w:type="dxa"/>
                  <w:vMerge/>
                  <w:tcBorders>
                    <w:top w:val="single" w:sz="4" w:space="0" w:color="000000"/>
                    <w:left w:val="double" w:sz="1" w:space="0" w:color="000000"/>
                    <w:bottom w:val="double" w:sz="1" w:space="0" w:color="000000"/>
                  </w:tcBorders>
                  <w:vAlign w:val="center"/>
                </w:tcPr>
                <w:p w14:paraId="41F6944E" w14:textId="77777777" w:rsidR="00CB6308" w:rsidRPr="004C7EF5" w:rsidRDefault="00CB6308">
                  <w:pPr>
                    <w:snapToGrid w:val="0"/>
                    <w:rPr>
                      <w:rFonts w:ascii="Trebuchet MS" w:hAnsi="Trebuchet MS" w:cs="Trebuchet MS"/>
                    </w:rPr>
                  </w:pPr>
                </w:p>
              </w:tc>
              <w:tc>
                <w:tcPr>
                  <w:tcW w:w="5102" w:type="dxa"/>
                  <w:vMerge/>
                  <w:tcBorders>
                    <w:top w:val="single" w:sz="4" w:space="0" w:color="000000"/>
                    <w:left w:val="single" w:sz="4" w:space="0" w:color="000000"/>
                    <w:bottom w:val="double" w:sz="1" w:space="0" w:color="000000"/>
                  </w:tcBorders>
                  <w:vAlign w:val="center"/>
                </w:tcPr>
                <w:p w14:paraId="2BA445A2" w14:textId="77777777" w:rsidR="00CB6308" w:rsidRPr="004C7EF5" w:rsidRDefault="00CB6308">
                  <w:pPr>
                    <w:snapToGrid w:val="0"/>
                    <w:rPr>
                      <w:rFonts w:ascii="Trebuchet MS" w:hAnsi="Trebuchet MS" w:cs="Trebuchet MS"/>
                      <w:sz w:val="18"/>
                      <w:szCs w:val="18"/>
                    </w:rPr>
                  </w:pPr>
                </w:p>
              </w:tc>
              <w:tc>
                <w:tcPr>
                  <w:tcW w:w="2815" w:type="dxa"/>
                  <w:tcBorders>
                    <w:left w:val="single" w:sz="4" w:space="0" w:color="000000"/>
                    <w:bottom w:val="double" w:sz="1" w:space="0" w:color="000000"/>
                  </w:tcBorders>
                  <w:vAlign w:val="center"/>
                </w:tcPr>
                <w:p w14:paraId="581034C3" w14:textId="77777777" w:rsidR="00CB6308" w:rsidRPr="004C7EF5" w:rsidRDefault="00CB6308">
                  <w:pPr>
                    <w:rPr>
                      <w:rFonts w:ascii="Trebuchet MS" w:hAnsi="Trebuchet MS" w:cs="Trebuchet MS"/>
                      <w:sz w:val="18"/>
                      <w:szCs w:val="18"/>
                    </w:rPr>
                  </w:pPr>
                  <w:r w:rsidRPr="004C7EF5">
                    <w:rPr>
                      <w:rFonts w:ascii="Trebuchet MS" w:hAnsi="Trebuchet MS" w:cs="Trebuchet MS"/>
                      <w:sz w:val="18"/>
                      <w:szCs w:val="18"/>
                    </w:rPr>
                    <w:t>Całkowite usunięcie wady</w:t>
                  </w:r>
                </w:p>
              </w:tc>
              <w:tc>
                <w:tcPr>
                  <w:tcW w:w="1219" w:type="dxa"/>
                  <w:tcBorders>
                    <w:left w:val="single" w:sz="4" w:space="0" w:color="000000"/>
                    <w:bottom w:val="double" w:sz="1" w:space="0" w:color="000000"/>
                    <w:right w:val="single" w:sz="4" w:space="0" w:color="000000"/>
                  </w:tcBorders>
                  <w:vAlign w:val="center"/>
                </w:tcPr>
                <w:p w14:paraId="00C4FFAD" w14:textId="77777777" w:rsidR="00CB6308" w:rsidRPr="004C7EF5" w:rsidRDefault="00CB6308">
                  <w:pPr>
                    <w:rPr>
                      <w:sz w:val="18"/>
                      <w:szCs w:val="18"/>
                    </w:rPr>
                  </w:pPr>
                  <w:r w:rsidRPr="004C7EF5">
                    <w:rPr>
                      <w:rFonts w:ascii="Trebuchet MS" w:hAnsi="Trebuchet MS" w:cs="Trebuchet MS"/>
                      <w:sz w:val="18"/>
                      <w:szCs w:val="18"/>
                    </w:rPr>
                    <w:t>14 dni</w:t>
                  </w:r>
                </w:p>
              </w:tc>
            </w:tr>
          </w:tbl>
          <w:p w14:paraId="7D6C545E" w14:textId="77777777" w:rsidR="00CB6308" w:rsidRPr="004C7EF5" w:rsidRDefault="00CB6308">
            <w:pPr>
              <w:tabs>
                <w:tab w:val="left" w:pos="993"/>
              </w:tabs>
              <w:jc w:val="both"/>
              <w:rPr>
                <w:rFonts w:ascii="Trebuchet MS" w:hAnsi="Trebuchet MS" w:cs="Trebuchet MS"/>
              </w:rPr>
            </w:pPr>
          </w:p>
          <w:p w14:paraId="3FEDA0D5" w14:textId="5B168127" w:rsidR="00CB6308" w:rsidRPr="004C7EF5" w:rsidRDefault="00CB6308" w:rsidP="0073270B">
            <w:pPr>
              <w:numPr>
                <w:ilvl w:val="1"/>
                <w:numId w:val="5"/>
              </w:numPr>
              <w:tabs>
                <w:tab w:val="clear" w:pos="450"/>
              </w:tabs>
              <w:ind w:left="639" w:hanging="567"/>
              <w:jc w:val="both"/>
              <w:rPr>
                <w:rFonts w:ascii="Trebuchet MS" w:hAnsi="Trebuchet MS" w:cs="Trebuchet MS"/>
              </w:rPr>
            </w:pPr>
            <w:r w:rsidRPr="004C7EF5">
              <w:rPr>
                <w:rFonts w:ascii="Trebuchet MS" w:hAnsi="Trebuchet MS" w:cs="Trebuchet MS"/>
              </w:rPr>
              <w:t>Uprawniony z Gwarancji może zmienić termin usunięcia wady, uwzględniając technologię usuwania wady i</w:t>
            </w:r>
            <w:r w:rsidR="0073270B" w:rsidRPr="004C7EF5">
              <w:rPr>
                <w:rFonts w:ascii="Trebuchet MS" w:hAnsi="Trebuchet MS" w:cs="Trebuchet MS"/>
              </w:rPr>
              <w:t xml:space="preserve"> </w:t>
            </w:r>
            <w:r w:rsidRPr="004C7EF5">
              <w:rPr>
                <w:rFonts w:ascii="Trebuchet MS" w:hAnsi="Trebuchet MS" w:cs="Trebuchet MS"/>
              </w:rPr>
              <w:t xml:space="preserve">zasady sztuki budowlanej. </w:t>
            </w:r>
          </w:p>
          <w:p w14:paraId="1A3FE538" w14:textId="09659FB8" w:rsidR="00CB6308" w:rsidRPr="004C7EF5" w:rsidRDefault="00CB6308" w:rsidP="0073270B">
            <w:pPr>
              <w:numPr>
                <w:ilvl w:val="1"/>
                <w:numId w:val="5"/>
              </w:numPr>
              <w:tabs>
                <w:tab w:val="clear" w:pos="450"/>
              </w:tabs>
              <w:ind w:left="639" w:hanging="567"/>
              <w:jc w:val="both"/>
              <w:rPr>
                <w:rFonts w:ascii="Trebuchet MS" w:hAnsi="Trebuchet MS" w:cs="Trebuchet MS"/>
              </w:rPr>
            </w:pPr>
            <w:r w:rsidRPr="004C7EF5">
              <w:rPr>
                <w:rFonts w:ascii="Trebuchet MS" w:hAnsi="Trebuchet MS" w:cs="Trebuchet MS"/>
              </w:rPr>
              <w:t xml:space="preserve">Usunięcie wady uważa się za skuteczne z chwilą podpisania przez Gwaranta i Uprawnionego </w:t>
            </w:r>
            <w:r w:rsidRPr="004C7EF5">
              <w:rPr>
                <w:rFonts w:ascii="Trebuchet MS" w:hAnsi="Trebuchet MS" w:cs="Trebuchet MS"/>
              </w:rPr>
              <w:br/>
              <w:t>z Gwarancji Protokołu odbioru usunięcia wady.</w:t>
            </w:r>
          </w:p>
          <w:p w14:paraId="20496705" w14:textId="7CFA8D0F" w:rsidR="00CB6308" w:rsidRPr="004C7EF5" w:rsidRDefault="00CB6308" w:rsidP="005E2AF0">
            <w:pPr>
              <w:numPr>
                <w:ilvl w:val="1"/>
                <w:numId w:val="5"/>
              </w:numPr>
              <w:tabs>
                <w:tab w:val="clear" w:pos="450"/>
              </w:tabs>
              <w:spacing w:after="240"/>
              <w:ind w:left="639" w:hanging="567"/>
              <w:jc w:val="both"/>
              <w:rPr>
                <w:rFonts w:ascii="Trebuchet MS" w:hAnsi="Trebuchet MS" w:cs="Trebuchet MS"/>
              </w:rPr>
            </w:pPr>
            <w:r w:rsidRPr="004C7EF5">
              <w:rPr>
                <w:rFonts w:ascii="Trebuchet MS" w:hAnsi="Trebuchet MS" w:cs="Trebuchet MS"/>
              </w:rPr>
              <w:t xml:space="preserve">Jeżeli Gwarant odmówi usunięcia stwierdzonych wad w okresie objętym gwarancją jakości, </w:t>
            </w:r>
            <w:r w:rsidR="002D0B2E" w:rsidRPr="004C7EF5">
              <w:rPr>
                <w:rFonts w:ascii="Trebuchet MS" w:hAnsi="Trebuchet MS" w:cs="Trebuchet MS"/>
              </w:rPr>
              <w:br/>
            </w:r>
            <w:r w:rsidRPr="004C7EF5">
              <w:rPr>
                <w:rFonts w:ascii="Trebuchet MS" w:hAnsi="Trebuchet MS" w:cs="Trebuchet MS"/>
              </w:rPr>
              <w:t>w terminie określonym przez Uprawnionego z Gwarancji, Uprawniony z Gwarancji zleci ich wykonanie innemu podmiotowi jako zastępcze wykonanie, na koszt i ryzyko Gwaranta bez utraty uprawnień z tytułu rękojmi lub gwarancji jakości, na co Gwarant wyraża zgodę. Koszt zlecenia zastępczego wykonania zostanie pokryty z</w:t>
            </w:r>
            <w:r w:rsidR="0073270B" w:rsidRPr="004C7EF5">
              <w:rPr>
                <w:rFonts w:ascii="Trebuchet MS" w:hAnsi="Trebuchet MS" w:cs="Trebuchet MS"/>
              </w:rPr>
              <w:t xml:space="preserve"> </w:t>
            </w:r>
            <w:r w:rsidRPr="004C7EF5">
              <w:rPr>
                <w:rFonts w:ascii="Trebuchet MS" w:hAnsi="Trebuchet MS" w:cs="Trebuchet MS"/>
              </w:rPr>
              <w:t>pozostałej części zabezpieczenia lub Gwarant dokona zapłaty we własnym zakresie lub Uprawniony z Gwarancji kosztami związanymi z zastępczym wykonaniem obciąży Gwaranta. Wykonanie zastępcze nie wymaga upoważnienia Sądu.</w:t>
            </w:r>
          </w:p>
          <w:p w14:paraId="51A875B1" w14:textId="77777777" w:rsidR="00CB6308" w:rsidRPr="004C7EF5" w:rsidRDefault="00CB6308">
            <w:pPr>
              <w:pStyle w:val="Akapitzlist1"/>
              <w:numPr>
                <w:ilvl w:val="0"/>
                <w:numId w:val="5"/>
              </w:numPr>
              <w:spacing w:after="0" w:line="240" w:lineRule="auto"/>
              <w:ind w:left="284" w:hanging="212"/>
              <w:rPr>
                <w:rFonts w:ascii="Trebuchet MS" w:hAnsi="Trebuchet MS" w:cs="Trebuchet MS"/>
              </w:rPr>
            </w:pPr>
            <w:r w:rsidRPr="004C7EF5">
              <w:rPr>
                <w:rFonts w:ascii="Trebuchet MS" w:hAnsi="Trebuchet MS" w:cs="Trebuchet MS"/>
                <w:b/>
                <w:sz w:val="20"/>
                <w:szCs w:val="20"/>
              </w:rPr>
              <w:t>Komunikacja</w:t>
            </w:r>
          </w:p>
          <w:p w14:paraId="46B7F96B" w14:textId="77777777" w:rsidR="00CB6308" w:rsidRPr="004C7EF5" w:rsidRDefault="00CB6308" w:rsidP="0073270B">
            <w:pPr>
              <w:numPr>
                <w:ilvl w:val="1"/>
                <w:numId w:val="5"/>
              </w:numPr>
              <w:tabs>
                <w:tab w:val="clear" w:pos="450"/>
              </w:tabs>
              <w:ind w:left="639" w:hanging="567"/>
              <w:jc w:val="both"/>
              <w:rPr>
                <w:rFonts w:ascii="Trebuchet MS" w:hAnsi="Trebuchet MS" w:cs="Trebuchet MS"/>
              </w:rPr>
            </w:pPr>
            <w:r w:rsidRPr="004C7EF5">
              <w:rPr>
                <w:rFonts w:ascii="Trebuchet MS" w:hAnsi="Trebuchet MS" w:cs="Trebuchet MS"/>
              </w:rPr>
              <w:t>O każdej wadzie Uprawniony z Gwarancji powiadamia Gwaranta w następujący sposób:</w:t>
            </w:r>
          </w:p>
          <w:p w14:paraId="1AE849DA" w14:textId="77777777" w:rsidR="00CB6308" w:rsidRPr="004C7EF5" w:rsidRDefault="00CB6308" w:rsidP="002D0B2E">
            <w:pPr>
              <w:numPr>
                <w:ilvl w:val="0"/>
                <w:numId w:val="2"/>
              </w:numPr>
              <w:tabs>
                <w:tab w:val="left" w:pos="639"/>
              </w:tabs>
              <w:ind w:left="918" w:hanging="279"/>
              <w:jc w:val="both"/>
              <w:rPr>
                <w:rFonts w:ascii="Trebuchet MS" w:hAnsi="Trebuchet MS" w:cs="Trebuchet MS"/>
              </w:rPr>
            </w:pPr>
            <w:r w:rsidRPr="004C7EF5">
              <w:rPr>
                <w:rFonts w:ascii="Trebuchet MS" w:hAnsi="Trebuchet MS" w:cs="Trebuchet MS"/>
              </w:rPr>
              <w:t>na piśmie, nadanie listu poleconego w placówce operatora poc</w:t>
            </w:r>
            <w:r w:rsidR="002D0B2E" w:rsidRPr="004C7EF5">
              <w:rPr>
                <w:rFonts w:ascii="Trebuchet MS" w:hAnsi="Trebuchet MS" w:cs="Trebuchet MS"/>
              </w:rPr>
              <w:t xml:space="preserve">ztowego na adres wskazany przez </w:t>
            </w:r>
            <w:r w:rsidRPr="004C7EF5">
              <w:rPr>
                <w:rFonts w:ascii="Trebuchet MS" w:hAnsi="Trebuchet MS" w:cs="Trebuchet MS"/>
              </w:rPr>
              <w:t>Wykonawcę w umowie lub wskazany we wniosku zawierającym zmianę danych adresowych  traktuje się jako skuteczne doręczenie w terminie 3 dni od daty nadania,</w:t>
            </w:r>
          </w:p>
          <w:p w14:paraId="5C65EAB7" w14:textId="77777777" w:rsidR="00CB6308" w:rsidRPr="004C7EF5" w:rsidRDefault="00CB6308">
            <w:pPr>
              <w:numPr>
                <w:ilvl w:val="0"/>
                <w:numId w:val="2"/>
              </w:numPr>
              <w:tabs>
                <w:tab w:val="left" w:pos="639"/>
                <w:tab w:val="left" w:pos="1064"/>
              </w:tabs>
              <w:ind w:left="1064" w:hanging="425"/>
              <w:jc w:val="both"/>
              <w:rPr>
                <w:rFonts w:ascii="Trebuchet MS" w:hAnsi="Trebuchet MS" w:cs="Trebuchet MS"/>
              </w:rPr>
            </w:pPr>
            <w:r w:rsidRPr="004C7EF5">
              <w:rPr>
                <w:rFonts w:ascii="Trebuchet MS" w:hAnsi="Trebuchet MS" w:cs="Trebuchet MS"/>
              </w:rPr>
              <w:t>faksem, nadanie faksu stanowi skuteczne doręczenie w dacie, nadania pisma,</w:t>
            </w:r>
          </w:p>
          <w:p w14:paraId="4CEA4300" w14:textId="77777777" w:rsidR="00CB6308" w:rsidRPr="004C7EF5" w:rsidRDefault="00CB6308">
            <w:pPr>
              <w:numPr>
                <w:ilvl w:val="0"/>
                <w:numId w:val="2"/>
              </w:numPr>
              <w:tabs>
                <w:tab w:val="left" w:pos="639"/>
                <w:tab w:val="left" w:pos="1064"/>
              </w:tabs>
              <w:ind w:left="1064" w:hanging="425"/>
              <w:jc w:val="both"/>
              <w:rPr>
                <w:rFonts w:ascii="Trebuchet MS" w:hAnsi="Trebuchet MS" w:cs="Trebuchet MS"/>
              </w:rPr>
            </w:pPr>
            <w:r w:rsidRPr="004C7EF5">
              <w:rPr>
                <w:rFonts w:ascii="Trebuchet MS" w:hAnsi="Trebuchet MS" w:cs="Trebuchet MS"/>
              </w:rPr>
              <w:t xml:space="preserve">drogą elektroniczną, nadanie e-maila stanowi skuteczne doręczenie w dacie wysłania, </w:t>
            </w:r>
          </w:p>
          <w:p w14:paraId="52192CA4" w14:textId="77777777" w:rsidR="00CB6308" w:rsidRPr="004C7EF5" w:rsidRDefault="00CB6308">
            <w:pPr>
              <w:numPr>
                <w:ilvl w:val="0"/>
                <w:numId w:val="2"/>
              </w:numPr>
              <w:tabs>
                <w:tab w:val="left" w:pos="639"/>
                <w:tab w:val="left" w:pos="1064"/>
              </w:tabs>
              <w:ind w:left="1064" w:hanging="425"/>
              <w:jc w:val="both"/>
              <w:rPr>
                <w:rFonts w:ascii="Trebuchet MS" w:hAnsi="Trebuchet MS" w:cs="Trebuchet MS"/>
              </w:rPr>
            </w:pPr>
            <w:r w:rsidRPr="004C7EF5">
              <w:rPr>
                <w:rFonts w:ascii="Trebuchet MS" w:hAnsi="Trebuchet MS" w:cs="Trebuchet MS"/>
              </w:rPr>
              <w:t>osobiście Zamawiający będzie przekazywał pisma Gwarantowi za potwierdzeniem ich odbioru.</w:t>
            </w:r>
          </w:p>
          <w:p w14:paraId="2AD28105" w14:textId="002378B2" w:rsidR="00CB6308" w:rsidRPr="004C7EF5" w:rsidRDefault="00CB6308" w:rsidP="0073270B">
            <w:pPr>
              <w:numPr>
                <w:ilvl w:val="1"/>
                <w:numId w:val="5"/>
              </w:numPr>
              <w:tabs>
                <w:tab w:val="clear" w:pos="450"/>
              </w:tabs>
              <w:ind w:left="639" w:hanging="567"/>
              <w:jc w:val="both"/>
              <w:rPr>
                <w:rFonts w:ascii="Trebuchet MS" w:hAnsi="Trebuchet MS" w:cs="Trebuchet MS"/>
              </w:rPr>
            </w:pPr>
            <w:r w:rsidRPr="004C7EF5">
              <w:rPr>
                <w:rFonts w:ascii="Trebuchet MS" w:hAnsi="Trebuchet MS" w:cs="Trebuchet MS"/>
              </w:rPr>
              <w:t>W</w:t>
            </w:r>
            <w:r w:rsidR="0073270B" w:rsidRPr="004C7EF5">
              <w:rPr>
                <w:rFonts w:ascii="Trebuchet MS" w:hAnsi="Trebuchet MS" w:cs="Trebuchet MS"/>
              </w:rPr>
              <w:t xml:space="preserve"> </w:t>
            </w:r>
            <w:r w:rsidRPr="004C7EF5">
              <w:rPr>
                <w:rFonts w:ascii="Trebuchet MS" w:hAnsi="Trebuchet MS" w:cs="Trebuchet MS"/>
              </w:rPr>
              <w:t xml:space="preserve">zgłoszeniu wady Uprawniony z Gwarancji kwalifikuje kategorię wady według rodzaju ustalonego </w:t>
            </w:r>
            <w:r w:rsidRPr="004C7EF5">
              <w:rPr>
                <w:rFonts w:ascii="Trebuchet MS" w:hAnsi="Trebuchet MS" w:cs="Trebuchet MS"/>
              </w:rPr>
              <w:br/>
              <w:t>w niniejszej Gwarancji.</w:t>
            </w:r>
          </w:p>
          <w:p w14:paraId="68AC76CE" w14:textId="6BD9F9DC" w:rsidR="00CB6308" w:rsidRPr="004C7EF5" w:rsidRDefault="00CB6308" w:rsidP="0073270B">
            <w:pPr>
              <w:pStyle w:val="Akapitzlist"/>
              <w:numPr>
                <w:ilvl w:val="1"/>
                <w:numId w:val="5"/>
              </w:numPr>
              <w:tabs>
                <w:tab w:val="clear" w:pos="450"/>
              </w:tabs>
              <w:ind w:left="639" w:hanging="567"/>
              <w:jc w:val="both"/>
              <w:rPr>
                <w:rFonts w:ascii="Trebuchet MS" w:hAnsi="Trebuchet MS" w:cs="Trebuchet MS"/>
              </w:rPr>
            </w:pPr>
            <w:r w:rsidRPr="004C7EF5">
              <w:rPr>
                <w:rFonts w:ascii="Trebuchet MS" w:hAnsi="Trebuchet MS" w:cs="Trebuchet MS"/>
              </w:rPr>
              <w:t>O zmianach w danych adresowych, Gwarant zobowiązany jest informować Uprawnionego z Gwarancji niezwłocznie od chwili zaistnienia zmiany, pod rygorem uznania wysłania korespondencji pod ostatnio znany adres za skutecznie doręczoną.</w:t>
            </w:r>
          </w:p>
          <w:p w14:paraId="3B569C72" w14:textId="77777777" w:rsidR="00CB6308" w:rsidRPr="004C7EF5" w:rsidRDefault="00CB6308" w:rsidP="005E2AF0">
            <w:pPr>
              <w:pStyle w:val="Akapitzlist"/>
              <w:numPr>
                <w:ilvl w:val="1"/>
                <w:numId w:val="5"/>
              </w:numPr>
              <w:tabs>
                <w:tab w:val="clear" w:pos="450"/>
              </w:tabs>
              <w:spacing w:after="240"/>
              <w:ind w:left="639" w:hanging="567"/>
              <w:jc w:val="both"/>
              <w:rPr>
                <w:rFonts w:ascii="Trebuchet MS" w:hAnsi="Trebuchet MS" w:cs="Trebuchet MS"/>
              </w:rPr>
            </w:pPr>
            <w:r w:rsidRPr="004C7EF5">
              <w:rPr>
                <w:rFonts w:ascii="Trebuchet MS" w:hAnsi="Trebuchet MS" w:cs="Trebuchet MS"/>
              </w:rPr>
              <w:t>Wszelkie spory wynikające z gwarancji będą rozpatrywane zgodnie z prawem polskim według właściwości Sądu siedziby dla Uprawnionego z Gwarancji.</w:t>
            </w:r>
          </w:p>
          <w:p w14:paraId="04BC9291" w14:textId="77777777" w:rsidR="00CB6308" w:rsidRPr="004C7EF5" w:rsidRDefault="00CB6308">
            <w:pPr>
              <w:pStyle w:val="Akapitzlist10"/>
              <w:tabs>
                <w:tab w:val="left" w:pos="709"/>
              </w:tabs>
              <w:spacing w:after="0" w:line="240" w:lineRule="auto"/>
              <w:ind w:left="1409" w:hanging="1125"/>
              <w:rPr>
                <w:rFonts w:ascii="Trebuchet MS" w:hAnsi="Trebuchet MS" w:cs="Trebuchet MS"/>
                <w:sz w:val="20"/>
                <w:szCs w:val="20"/>
              </w:rPr>
            </w:pPr>
          </w:p>
          <w:p w14:paraId="514F6D49" w14:textId="77777777" w:rsidR="00CB6308" w:rsidRPr="004C7EF5" w:rsidRDefault="00CB6308">
            <w:pPr>
              <w:pStyle w:val="Akapitzlist10"/>
              <w:tabs>
                <w:tab w:val="left" w:pos="709"/>
              </w:tabs>
              <w:spacing w:after="0" w:line="240" w:lineRule="auto"/>
              <w:ind w:left="1409" w:hanging="1125"/>
              <w:rPr>
                <w:rFonts w:ascii="Trebuchet MS" w:hAnsi="Trebuchet MS" w:cs="Trebuchet MS"/>
                <w:sz w:val="20"/>
                <w:szCs w:val="20"/>
              </w:rPr>
            </w:pPr>
            <w:r w:rsidRPr="004C7EF5">
              <w:rPr>
                <w:rFonts w:ascii="Trebuchet MS" w:hAnsi="Trebuchet MS" w:cs="Trebuchet MS"/>
                <w:sz w:val="20"/>
                <w:szCs w:val="20"/>
              </w:rPr>
              <w:t>………………………………………. dnia …………………………</w:t>
            </w:r>
          </w:p>
          <w:p w14:paraId="6F207497" w14:textId="7F93CDE6" w:rsidR="00CB6308" w:rsidRPr="004C7EF5" w:rsidRDefault="00CB6308">
            <w:pPr>
              <w:pStyle w:val="Akapitzlist10"/>
              <w:tabs>
                <w:tab w:val="left" w:pos="709"/>
              </w:tabs>
              <w:spacing w:after="0" w:line="240" w:lineRule="auto"/>
              <w:ind w:left="1409" w:hanging="1125"/>
              <w:rPr>
                <w:rFonts w:ascii="Trebuchet MS" w:hAnsi="Trebuchet MS" w:cs="Trebuchet MS"/>
                <w:sz w:val="20"/>
                <w:szCs w:val="20"/>
              </w:rPr>
            </w:pPr>
            <w:r w:rsidRPr="004C7EF5">
              <w:rPr>
                <w:rFonts w:ascii="Trebuchet MS" w:hAnsi="Trebuchet MS" w:cs="Trebuchet MS"/>
                <w:sz w:val="20"/>
                <w:szCs w:val="20"/>
              </w:rPr>
              <w:t xml:space="preserve">           miejscowość</w:t>
            </w:r>
          </w:p>
          <w:p w14:paraId="4B25B459" w14:textId="77777777" w:rsidR="00CB6308" w:rsidRPr="004C7EF5" w:rsidRDefault="00CB6308">
            <w:pPr>
              <w:pStyle w:val="Akapitzlist10"/>
              <w:tabs>
                <w:tab w:val="left" w:pos="709"/>
              </w:tabs>
              <w:spacing w:after="0" w:line="240" w:lineRule="auto"/>
              <w:ind w:left="1409" w:hanging="1125"/>
              <w:rPr>
                <w:rFonts w:ascii="Trebuchet MS" w:hAnsi="Trebuchet MS" w:cs="Trebuchet MS"/>
                <w:sz w:val="20"/>
                <w:szCs w:val="20"/>
              </w:rPr>
            </w:pPr>
          </w:p>
          <w:p w14:paraId="00849EF7" w14:textId="2D4E9564" w:rsidR="00CB6308" w:rsidRPr="004C7EF5" w:rsidRDefault="00CB6308">
            <w:pPr>
              <w:pStyle w:val="Akapitzlist10"/>
              <w:tabs>
                <w:tab w:val="left" w:pos="709"/>
              </w:tabs>
              <w:spacing w:after="0" w:line="240" w:lineRule="auto"/>
              <w:ind w:left="1409" w:hanging="1125"/>
              <w:rPr>
                <w:rFonts w:ascii="Trebuchet MS" w:hAnsi="Trebuchet MS" w:cs="Trebuchet MS"/>
              </w:rPr>
            </w:pPr>
            <w:r w:rsidRPr="004C7EF5">
              <w:rPr>
                <w:rFonts w:ascii="Trebuchet MS" w:hAnsi="Trebuchet MS" w:cs="Trebuchet MS"/>
                <w:sz w:val="20"/>
                <w:szCs w:val="20"/>
              </w:rPr>
              <w:t>W imieniu i na rzecz Gwaranta podpisał/li:   ……………………………………………</w:t>
            </w:r>
            <w:r w:rsidR="005E2AF0" w:rsidRPr="004C7EF5">
              <w:rPr>
                <w:rFonts w:ascii="Trebuchet MS" w:hAnsi="Trebuchet MS" w:cs="Trebuchet MS"/>
                <w:sz w:val="20"/>
                <w:szCs w:val="20"/>
              </w:rPr>
              <w:t>………….</w:t>
            </w:r>
            <w:r w:rsidRPr="004C7EF5">
              <w:rPr>
                <w:rFonts w:ascii="Trebuchet MS" w:hAnsi="Trebuchet MS" w:cs="Trebuchet MS"/>
                <w:sz w:val="20"/>
                <w:szCs w:val="20"/>
              </w:rPr>
              <w:t>…………………..</w:t>
            </w:r>
          </w:p>
          <w:p w14:paraId="7AD31B08" w14:textId="0C8B1D26" w:rsidR="00CB6308" w:rsidRPr="004C7EF5" w:rsidRDefault="00CB6308">
            <w:pPr>
              <w:ind w:left="284"/>
              <w:jc w:val="center"/>
            </w:pPr>
            <w:r w:rsidRPr="004C7EF5">
              <w:rPr>
                <w:rFonts w:ascii="Trebuchet MS" w:hAnsi="Trebuchet MS" w:cs="Trebuchet MS"/>
              </w:rPr>
              <w:t xml:space="preserve">                      </w:t>
            </w:r>
            <w:r w:rsidR="005E2AF0" w:rsidRPr="004C7EF5">
              <w:rPr>
                <w:rFonts w:ascii="Trebuchet MS" w:hAnsi="Trebuchet MS" w:cs="Trebuchet MS"/>
              </w:rPr>
              <w:t xml:space="preserve">                        </w:t>
            </w:r>
            <w:r w:rsidRPr="004C7EF5">
              <w:rPr>
                <w:rFonts w:ascii="Trebuchet MS" w:hAnsi="Trebuchet MS" w:cs="Trebuchet MS"/>
              </w:rPr>
              <w:t>podpis osób upoważnionych ze strony Gwaranta</w:t>
            </w:r>
          </w:p>
          <w:p w14:paraId="77B7A945" w14:textId="77777777" w:rsidR="00CB6308" w:rsidRPr="004C7EF5" w:rsidRDefault="00CB6308">
            <w:pPr>
              <w:ind w:left="284"/>
              <w:jc w:val="both"/>
              <w:rPr>
                <w:rFonts w:ascii="Trebuchet MS" w:hAnsi="Trebuchet MS" w:cs="Trebuchet MS"/>
                <w:b/>
              </w:rPr>
            </w:pPr>
          </w:p>
        </w:tc>
      </w:tr>
    </w:tbl>
    <w:p w14:paraId="14F93179" w14:textId="77777777" w:rsidR="00D72220" w:rsidRPr="004C7EF5" w:rsidRDefault="00D72220" w:rsidP="000A3B6A">
      <w:pPr>
        <w:tabs>
          <w:tab w:val="left" w:pos="709"/>
        </w:tabs>
      </w:pPr>
      <w:bookmarkStart w:id="1" w:name="_GoBack"/>
      <w:bookmarkEnd w:id="1"/>
    </w:p>
    <w:sectPr w:rsidR="00D72220" w:rsidRPr="004C7EF5" w:rsidSect="009C74D1">
      <w:headerReference w:type="default" r:id="rId9"/>
      <w:footerReference w:type="default" r:id="rId10"/>
      <w:pgSz w:w="11906" w:h="16838"/>
      <w:pgMar w:top="1134" w:right="1134" w:bottom="1134" w:left="1134" w:header="709" w:footer="709" w:gutter="0"/>
      <w:pgNumType w:start="1"/>
      <w:cols w:space="708"/>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EE7B0" w14:textId="77777777" w:rsidR="00773E15" w:rsidRDefault="00773E15">
      <w:r>
        <w:separator/>
      </w:r>
    </w:p>
  </w:endnote>
  <w:endnote w:type="continuationSeparator" w:id="0">
    <w:p w14:paraId="4B3E163A" w14:textId="77777777" w:rsidR="00773E15" w:rsidRDefault="00773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pitch w:val="variable"/>
    <w:sig w:usb0="00002000" w:usb1="00000000" w:usb2="00000000" w:usb3="00000000" w:csb0="00000000" w:csb1="00000000"/>
  </w:font>
  <w:font w:name="OpenSymbol">
    <w:altName w:val="Times New Roman"/>
    <w:charset w:val="01"/>
    <w:family w:val="auto"/>
    <w:pitch w:val="variable"/>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FA63F" w14:textId="66682DB1" w:rsidR="00773E15" w:rsidRDefault="00773E15">
    <w:pPr>
      <w:pStyle w:val="Stopka"/>
      <w:jc w:val="right"/>
      <w:rPr>
        <w:u w:val="single"/>
      </w:rPr>
    </w:pPr>
    <w:r>
      <w:fldChar w:fldCharType="begin"/>
    </w:r>
    <w:r>
      <w:instrText xml:space="preserve"> PAGE </w:instrText>
    </w:r>
    <w:r>
      <w:fldChar w:fldCharType="separate"/>
    </w:r>
    <w:r w:rsidR="000A3B6A">
      <w:rPr>
        <w:noProof/>
      </w:rPr>
      <w:t>19</w:t>
    </w:r>
    <w:r>
      <w:fldChar w:fldCharType="end"/>
    </w:r>
  </w:p>
  <w:p w14:paraId="63396B78" w14:textId="77777777" w:rsidR="00773E15" w:rsidRDefault="00773E15">
    <w:pPr>
      <w:pStyle w:val="Stopka"/>
      <w:ind w:right="360"/>
      <w:rPr>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FFAC3" w14:textId="77777777" w:rsidR="00773E15" w:rsidRDefault="00773E15">
      <w:r>
        <w:separator/>
      </w:r>
    </w:p>
  </w:footnote>
  <w:footnote w:type="continuationSeparator" w:id="0">
    <w:p w14:paraId="6B7B7EE5" w14:textId="77777777" w:rsidR="00773E15" w:rsidRDefault="00773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0F718" w14:textId="77777777" w:rsidR="00773E15" w:rsidRDefault="00773E15">
    <w:pPr>
      <w:pStyle w:val="Nagwek"/>
      <w:rPr>
        <w:i/>
        <w:sz w:val="18"/>
        <w:szCs w:val="18"/>
      </w:rPr>
    </w:pPr>
  </w:p>
  <w:p w14:paraId="7A14088A" w14:textId="77777777" w:rsidR="00773E15" w:rsidRDefault="00773E15">
    <w:pPr>
      <w:pStyle w:val="Nagwek"/>
    </w:pPr>
  </w:p>
</w:hdr>
</file>

<file path=word/intelligence2.xml><?xml version="1.0" encoding="utf-8"?>
<int2:intelligence xmlns:int2="http://schemas.microsoft.com/office/intelligence/2020/intelligence" xmlns:oel="http://schemas.microsoft.com/office/2019/extlst">
  <int2:observations>
    <int2:bookmark int2:bookmarkName="_Int_fKFP0ozf" int2:invalidationBookmarkName="" int2:hashCode="hrals4JjWlqHg/" int2:id="1YfBkoXD">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pStyle w:val="Nagwek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857"/>
        </w:tabs>
        <w:ind w:left="857" w:hanging="360"/>
      </w:pPr>
      <w:rPr>
        <w:rFonts w:cs="Trebuchet MS" w:hint="default"/>
      </w:rPr>
    </w:lvl>
  </w:abstractNum>
  <w:abstractNum w:abstractNumId="2" w15:restartNumberingAfterBreak="0">
    <w:nsid w:val="00000003"/>
    <w:multiLevelType w:val="singleLevel"/>
    <w:tmpl w:val="00000003"/>
    <w:name w:val="WW8Num3"/>
    <w:lvl w:ilvl="0">
      <w:start w:val="1"/>
      <w:numFmt w:val="lowerLetter"/>
      <w:lvlText w:val="%1)"/>
      <w:lvlJc w:val="left"/>
      <w:pPr>
        <w:tabs>
          <w:tab w:val="num" w:pos="709"/>
        </w:tabs>
        <w:ind w:left="960" w:hanging="360"/>
      </w:pPr>
      <w:rPr>
        <w:rFonts w:ascii="Trebuchet MS" w:hAnsi="Trebuchet MS" w:cs="Trebuchet MS" w:hint="default"/>
      </w:r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rPr>
        <w:rFonts w:ascii="Trebuchet MS" w:hAnsi="Trebuchet MS" w:cs="Trebuchet MS" w:hint="default"/>
      </w:rPr>
    </w:lvl>
    <w:lvl w:ilvl="1">
      <w:start w:val="1"/>
      <w:numFmt w:val="decimal"/>
      <w:lvlText w:val="%1.%2."/>
      <w:lvlJc w:val="left"/>
      <w:pPr>
        <w:tabs>
          <w:tab w:val="num" w:pos="780"/>
        </w:tabs>
        <w:ind w:left="780" w:hanging="420"/>
      </w:pPr>
      <w:rPr>
        <w:rFonts w:ascii="Trebuchet MS" w:hAnsi="Trebuchet MS" w:cs="Trebuchet MS" w:hint="default"/>
      </w:rPr>
    </w:lvl>
    <w:lvl w:ilvl="2">
      <w:start w:val="1"/>
      <w:numFmt w:val="decimal"/>
      <w:lvlText w:val="%1.%2.%3."/>
      <w:lvlJc w:val="left"/>
      <w:pPr>
        <w:tabs>
          <w:tab w:val="num" w:pos="1080"/>
        </w:tabs>
        <w:ind w:left="1080" w:hanging="720"/>
      </w:pPr>
      <w:rPr>
        <w:rFonts w:ascii="Trebuchet MS" w:hAnsi="Trebuchet MS" w:cs="Trebuchet MS" w:hint="default"/>
      </w:rPr>
    </w:lvl>
    <w:lvl w:ilvl="3">
      <w:start w:val="1"/>
      <w:numFmt w:val="decimal"/>
      <w:lvlText w:val="%1.%2.%3.%4."/>
      <w:lvlJc w:val="left"/>
      <w:pPr>
        <w:tabs>
          <w:tab w:val="num" w:pos="1080"/>
        </w:tabs>
        <w:ind w:left="1080" w:hanging="720"/>
      </w:pPr>
      <w:rPr>
        <w:rFonts w:ascii="Trebuchet MS" w:hAnsi="Trebuchet MS" w:cs="Trebuchet MS" w:hint="default"/>
      </w:rPr>
    </w:lvl>
    <w:lvl w:ilvl="4">
      <w:start w:val="1"/>
      <w:numFmt w:val="decimal"/>
      <w:lvlText w:val="%1.%2.%3.%4.%5."/>
      <w:lvlJc w:val="left"/>
      <w:pPr>
        <w:tabs>
          <w:tab w:val="num" w:pos="1440"/>
        </w:tabs>
        <w:ind w:left="1440" w:hanging="1080"/>
      </w:pPr>
      <w:rPr>
        <w:rFonts w:ascii="Trebuchet MS" w:hAnsi="Trebuchet MS" w:cs="Trebuchet MS" w:hint="default"/>
      </w:rPr>
    </w:lvl>
    <w:lvl w:ilvl="5">
      <w:start w:val="1"/>
      <w:numFmt w:val="decimal"/>
      <w:lvlText w:val="%1.%2.%3.%4.%5.%6."/>
      <w:lvlJc w:val="left"/>
      <w:pPr>
        <w:tabs>
          <w:tab w:val="num" w:pos="1440"/>
        </w:tabs>
        <w:ind w:left="1440" w:hanging="1080"/>
      </w:pPr>
      <w:rPr>
        <w:rFonts w:ascii="Trebuchet MS" w:hAnsi="Trebuchet MS" w:cs="Trebuchet MS" w:hint="default"/>
      </w:rPr>
    </w:lvl>
    <w:lvl w:ilvl="6">
      <w:start w:val="1"/>
      <w:numFmt w:val="decimal"/>
      <w:lvlText w:val="%1.%2.%3.%4.%5.%6.%7."/>
      <w:lvlJc w:val="left"/>
      <w:pPr>
        <w:tabs>
          <w:tab w:val="num" w:pos="1800"/>
        </w:tabs>
        <w:ind w:left="1800" w:hanging="1440"/>
      </w:pPr>
      <w:rPr>
        <w:rFonts w:ascii="Trebuchet MS" w:hAnsi="Trebuchet MS" w:cs="Trebuchet MS" w:hint="default"/>
      </w:rPr>
    </w:lvl>
    <w:lvl w:ilvl="7">
      <w:start w:val="1"/>
      <w:numFmt w:val="decimal"/>
      <w:lvlText w:val="%1.%2.%3.%4.%5.%6.%7.%8."/>
      <w:lvlJc w:val="left"/>
      <w:pPr>
        <w:tabs>
          <w:tab w:val="num" w:pos="1800"/>
        </w:tabs>
        <w:ind w:left="1800" w:hanging="1440"/>
      </w:pPr>
      <w:rPr>
        <w:rFonts w:ascii="Trebuchet MS" w:hAnsi="Trebuchet MS" w:cs="Trebuchet MS" w:hint="default"/>
      </w:rPr>
    </w:lvl>
    <w:lvl w:ilvl="8">
      <w:start w:val="1"/>
      <w:numFmt w:val="decimal"/>
      <w:lvlText w:val="%1.%2.%3.%4.%5.%6.%7.%8.%9."/>
      <w:lvlJc w:val="left"/>
      <w:pPr>
        <w:tabs>
          <w:tab w:val="num" w:pos="2160"/>
        </w:tabs>
        <w:ind w:left="2160" w:hanging="1800"/>
      </w:pPr>
      <w:rPr>
        <w:rFonts w:ascii="Trebuchet MS" w:hAnsi="Trebuchet MS" w:cs="Trebuchet MS" w:hint="default"/>
      </w:rPr>
    </w:lvl>
  </w:abstractNum>
  <w:abstractNum w:abstractNumId="4" w15:restartNumberingAfterBreak="0">
    <w:nsid w:val="00000005"/>
    <w:multiLevelType w:val="multilevel"/>
    <w:tmpl w:val="00000005"/>
    <w:name w:val="WW8Num5"/>
    <w:lvl w:ilvl="0">
      <w:start w:val="2"/>
      <w:numFmt w:val="decimal"/>
      <w:lvlText w:val="%1."/>
      <w:lvlJc w:val="left"/>
      <w:pPr>
        <w:tabs>
          <w:tab w:val="num" w:pos="709"/>
        </w:tabs>
        <w:ind w:left="360" w:hanging="360"/>
      </w:pPr>
      <w:rPr>
        <w:rFonts w:ascii="Arial" w:hAnsi="Arial" w:cs="Arial" w:hint="default"/>
        <w:b w:val="0"/>
        <w:i w:val="0"/>
        <w:color w:val="auto"/>
        <w:sz w:val="20"/>
        <w:szCs w:val="20"/>
      </w:rPr>
    </w:lvl>
    <w:lvl w:ilvl="1">
      <w:start w:val="1"/>
      <w:numFmt w:val="decimal"/>
      <w:lvlText w:val="%1.%2."/>
      <w:lvlJc w:val="left"/>
      <w:pPr>
        <w:tabs>
          <w:tab w:val="num" w:pos="450"/>
        </w:tabs>
        <w:ind w:left="450" w:hanging="450"/>
      </w:pPr>
      <w:rPr>
        <w:rFonts w:ascii="Trebuchet MS" w:hAnsi="Trebuchet MS" w:cs="Trebuchet MS" w:hint="default"/>
        <w:b w:val="0"/>
        <w:i w:val="0"/>
      </w:rPr>
    </w:lvl>
    <w:lvl w:ilvl="2">
      <w:start w:val="1"/>
      <w:numFmt w:val="decimal"/>
      <w:lvlText w:val="%2.%3."/>
      <w:lvlJc w:val="left"/>
      <w:pPr>
        <w:tabs>
          <w:tab w:val="num" w:pos="720"/>
        </w:tabs>
        <w:ind w:left="720" w:hanging="720"/>
      </w:pPr>
      <w:rPr>
        <w:rFonts w:ascii="Trebuchet MS" w:hAnsi="Trebuchet MS" w:cs="Trebuchet MS" w:hint="default"/>
        <w:b w:val="0"/>
        <w:i w:val="0"/>
      </w:rPr>
    </w:lvl>
    <w:lvl w:ilvl="3">
      <w:start w:val="1"/>
      <w:numFmt w:val="decimal"/>
      <w:lvlText w:val="%1.%2.%3.%4."/>
      <w:lvlJc w:val="left"/>
      <w:pPr>
        <w:tabs>
          <w:tab w:val="num" w:pos="720"/>
        </w:tabs>
        <w:ind w:left="720" w:hanging="720"/>
      </w:pPr>
      <w:rPr>
        <w:rFonts w:ascii="Trebuchet MS" w:hAnsi="Trebuchet MS" w:cs="Trebuchet MS" w:hint="default"/>
        <w:b w:val="0"/>
        <w:i w:val="0"/>
      </w:rPr>
    </w:lvl>
    <w:lvl w:ilvl="4">
      <w:start w:val="1"/>
      <w:numFmt w:val="decimal"/>
      <w:lvlText w:val="%1.%2.%3.%4.%5."/>
      <w:lvlJc w:val="left"/>
      <w:pPr>
        <w:tabs>
          <w:tab w:val="num" w:pos="1080"/>
        </w:tabs>
        <w:ind w:left="1080" w:hanging="1080"/>
      </w:pPr>
      <w:rPr>
        <w:rFonts w:ascii="Trebuchet MS" w:hAnsi="Trebuchet MS" w:cs="Trebuchet MS" w:hint="default"/>
        <w:b w:val="0"/>
        <w:i w:val="0"/>
      </w:rPr>
    </w:lvl>
    <w:lvl w:ilvl="5">
      <w:start w:val="1"/>
      <w:numFmt w:val="decimal"/>
      <w:lvlText w:val="%1.%2.%3.%4.%5.%6."/>
      <w:lvlJc w:val="left"/>
      <w:pPr>
        <w:tabs>
          <w:tab w:val="num" w:pos="1080"/>
        </w:tabs>
        <w:ind w:left="1080" w:hanging="1080"/>
      </w:pPr>
      <w:rPr>
        <w:rFonts w:ascii="Trebuchet MS" w:hAnsi="Trebuchet MS" w:cs="Trebuchet MS" w:hint="default"/>
        <w:b w:val="0"/>
        <w:i w:val="0"/>
      </w:rPr>
    </w:lvl>
    <w:lvl w:ilvl="6">
      <w:start w:val="1"/>
      <w:numFmt w:val="decimal"/>
      <w:lvlText w:val="%1.%2.%3.%4.%5.%6.%7."/>
      <w:lvlJc w:val="left"/>
      <w:pPr>
        <w:tabs>
          <w:tab w:val="num" w:pos="1440"/>
        </w:tabs>
        <w:ind w:left="1440" w:hanging="1440"/>
      </w:pPr>
      <w:rPr>
        <w:rFonts w:ascii="Trebuchet MS" w:hAnsi="Trebuchet MS" w:cs="Trebuchet MS" w:hint="default"/>
        <w:b w:val="0"/>
        <w:i w:val="0"/>
      </w:rPr>
    </w:lvl>
    <w:lvl w:ilvl="7">
      <w:start w:val="1"/>
      <w:numFmt w:val="decimal"/>
      <w:lvlText w:val="%1.%2.%3.%4.%5.%6.%7.%8."/>
      <w:lvlJc w:val="left"/>
      <w:pPr>
        <w:tabs>
          <w:tab w:val="num" w:pos="1440"/>
        </w:tabs>
        <w:ind w:left="1440" w:hanging="1440"/>
      </w:pPr>
      <w:rPr>
        <w:rFonts w:ascii="Trebuchet MS" w:hAnsi="Trebuchet MS" w:cs="Trebuchet MS" w:hint="default"/>
        <w:b w:val="0"/>
        <w:i w:val="0"/>
      </w:rPr>
    </w:lvl>
    <w:lvl w:ilvl="8">
      <w:start w:val="1"/>
      <w:numFmt w:val="decimal"/>
      <w:lvlText w:val="%1.%2.%3.%4.%5.%6.%7.%8.%9."/>
      <w:lvlJc w:val="left"/>
      <w:pPr>
        <w:tabs>
          <w:tab w:val="num" w:pos="1800"/>
        </w:tabs>
        <w:ind w:left="1800" w:hanging="1800"/>
      </w:pPr>
      <w:rPr>
        <w:rFonts w:ascii="Trebuchet MS" w:hAnsi="Trebuchet MS" w:cs="Trebuchet MS" w:hint="default"/>
        <w:b w:val="0"/>
        <w:i w:val="0"/>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Trebuchet MS" w:hint="default"/>
        <w:b/>
        <w:color w:val="333333"/>
      </w:rPr>
    </w:lvl>
  </w:abstractNum>
  <w:abstractNum w:abstractNumId="6" w15:restartNumberingAfterBreak="0">
    <w:nsid w:val="00000007"/>
    <w:multiLevelType w:val="multilevel"/>
    <w:tmpl w:val="45F2AD1A"/>
    <w:name w:val="WW8Num7"/>
    <w:lvl w:ilvl="0">
      <w:start w:val="1"/>
      <w:numFmt w:val="decimal"/>
      <w:lvlText w:val="%1."/>
      <w:lvlJc w:val="left"/>
      <w:pPr>
        <w:tabs>
          <w:tab w:val="num" w:pos="0"/>
        </w:tabs>
        <w:ind w:left="934" w:hanging="360"/>
      </w:pPr>
      <w:rPr>
        <w:rFonts w:ascii="Trebuchet MS" w:hAnsi="Trebuchet MS" w:cs="Trebuchet MS" w:hint="default"/>
        <w:b w:val="0"/>
        <w:sz w:val="20"/>
      </w:rPr>
    </w:lvl>
    <w:lvl w:ilvl="1">
      <w:start w:val="1"/>
      <w:numFmt w:val="lowerLetter"/>
      <w:lvlText w:val="%2."/>
      <w:lvlJc w:val="left"/>
      <w:pPr>
        <w:tabs>
          <w:tab w:val="num" w:pos="0"/>
        </w:tabs>
        <w:ind w:left="1654" w:hanging="360"/>
      </w:pPr>
      <w:rPr>
        <w:rFonts w:hint="default"/>
        <w:b w:val="0"/>
      </w:rPr>
    </w:lvl>
    <w:lvl w:ilvl="2">
      <w:start w:val="1"/>
      <w:numFmt w:val="lowerRoman"/>
      <w:lvlText w:val="%3."/>
      <w:lvlJc w:val="right"/>
      <w:pPr>
        <w:tabs>
          <w:tab w:val="num" w:pos="0"/>
        </w:tabs>
        <w:ind w:left="2374" w:hanging="180"/>
      </w:pPr>
      <w:rPr>
        <w:rFonts w:ascii="Trebuchet MS" w:eastAsia="Times New Roman" w:hAnsi="Trebuchet MS" w:cs="Arial" w:hint="default"/>
      </w:rPr>
    </w:lvl>
    <w:lvl w:ilvl="3">
      <w:start w:val="1"/>
      <w:numFmt w:val="decimal"/>
      <w:lvlText w:val="%4."/>
      <w:lvlJc w:val="left"/>
      <w:pPr>
        <w:tabs>
          <w:tab w:val="num" w:pos="709"/>
        </w:tabs>
        <w:ind w:left="3094" w:hanging="360"/>
      </w:pPr>
      <w:rPr>
        <w:rFonts w:hint="default"/>
      </w:rPr>
    </w:lvl>
    <w:lvl w:ilvl="4">
      <w:start w:val="1"/>
      <w:numFmt w:val="lowerLetter"/>
      <w:lvlText w:val="%5."/>
      <w:lvlJc w:val="left"/>
      <w:pPr>
        <w:tabs>
          <w:tab w:val="num" w:pos="0"/>
        </w:tabs>
        <w:ind w:left="3814" w:hanging="360"/>
      </w:pPr>
    </w:lvl>
    <w:lvl w:ilvl="5">
      <w:start w:val="1"/>
      <w:numFmt w:val="lowerRoman"/>
      <w:lvlText w:val="%6."/>
      <w:lvlJc w:val="right"/>
      <w:pPr>
        <w:tabs>
          <w:tab w:val="num" w:pos="0"/>
        </w:tabs>
        <w:ind w:left="4534" w:hanging="180"/>
      </w:pPr>
    </w:lvl>
    <w:lvl w:ilvl="6">
      <w:start w:val="1"/>
      <w:numFmt w:val="decimal"/>
      <w:lvlText w:val="%7."/>
      <w:lvlJc w:val="left"/>
      <w:pPr>
        <w:tabs>
          <w:tab w:val="num" w:pos="0"/>
        </w:tabs>
        <w:ind w:left="5254" w:hanging="360"/>
      </w:pPr>
    </w:lvl>
    <w:lvl w:ilvl="7">
      <w:start w:val="1"/>
      <w:numFmt w:val="lowerLetter"/>
      <w:lvlText w:val="%8."/>
      <w:lvlJc w:val="left"/>
      <w:pPr>
        <w:tabs>
          <w:tab w:val="num" w:pos="0"/>
        </w:tabs>
        <w:ind w:left="5974" w:hanging="360"/>
      </w:pPr>
    </w:lvl>
    <w:lvl w:ilvl="8">
      <w:start w:val="1"/>
      <w:numFmt w:val="lowerRoman"/>
      <w:lvlText w:val="%9."/>
      <w:lvlJc w:val="right"/>
      <w:pPr>
        <w:tabs>
          <w:tab w:val="num" w:pos="0"/>
        </w:tabs>
        <w:ind w:left="6694" w:hanging="180"/>
      </w:pPr>
    </w:lvl>
  </w:abstractNum>
  <w:abstractNum w:abstractNumId="7" w15:restartNumberingAfterBreak="0">
    <w:nsid w:val="00000008"/>
    <w:multiLevelType w:val="multilevel"/>
    <w:tmpl w:val="42285F00"/>
    <w:name w:val="WW8Num8"/>
    <w:lvl w:ilvl="0">
      <w:start w:val="1"/>
      <w:numFmt w:val="bullet"/>
      <w:lvlText w:val=""/>
      <w:lvlJc w:val="left"/>
      <w:pPr>
        <w:tabs>
          <w:tab w:val="num" w:pos="720"/>
        </w:tabs>
        <w:ind w:left="720" w:hanging="360"/>
      </w:pPr>
      <w:rPr>
        <w:rFonts w:ascii="Symbol" w:hAnsi="Symbol" w:cs="Symbol"/>
        <w:iCs/>
        <w:color w:val="auto"/>
        <w:lang w:val="x-none" w:eastAsia="x-none" w:bidi="x-none"/>
      </w:rPr>
    </w:lvl>
    <w:lvl w:ilvl="1">
      <w:start w:val="1"/>
      <w:numFmt w:val="bullet"/>
      <w:lvlText w:val=""/>
      <w:lvlJc w:val="left"/>
      <w:pPr>
        <w:tabs>
          <w:tab w:val="num" w:pos="1080"/>
        </w:tabs>
        <w:ind w:left="1080" w:hanging="360"/>
      </w:pPr>
      <w:rPr>
        <w:rFonts w:ascii="Symbol" w:hAnsi="Symbol"/>
        <w:b w:val="0"/>
      </w:rPr>
    </w:lvl>
    <w:lvl w:ilvl="2">
      <w:start w:val="1"/>
      <w:numFmt w:val="bullet"/>
      <w:lvlText w:val=""/>
      <w:lvlJc w:val="left"/>
      <w:pPr>
        <w:tabs>
          <w:tab w:val="num" w:pos="1440"/>
        </w:tabs>
        <w:ind w:left="1440" w:hanging="360"/>
      </w:pPr>
      <w:rPr>
        <w:rFonts w:ascii="Symbol" w:hAnsi="Symbol"/>
        <w:b w:val="0"/>
      </w:rPr>
    </w:lvl>
    <w:lvl w:ilvl="3">
      <w:start w:val="1"/>
      <w:numFmt w:val="bullet"/>
      <w:lvlText w:val=""/>
      <w:lvlJc w:val="left"/>
      <w:pPr>
        <w:tabs>
          <w:tab w:val="num" w:pos="1800"/>
        </w:tabs>
        <w:ind w:left="1800" w:hanging="360"/>
      </w:pPr>
      <w:rPr>
        <w:rFonts w:ascii="Symbol" w:hAnsi="Symbol"/>
        <w:b w:val="0"/>
      </w:rPr>
    </w:lvl>
    <w:lvl w:ilvl="4">
      <w:start w:val="1"/>
      <w:numFmt w:val="bullet"/>
      <w:lvlText w:val=""/>
      <w:lvlJc w:val="left"/>
      <w:pPr>
        <w:tabs>
          <w:tab w:val="num" w:pos="2160"/>
        </w:tabs>
        <w:ind w:left="2160" w:hanging="360"/>
      </w:pPr>
      <w:rPr>
        <w:rFonts w:ascii="Symbol" w:hAnsi="Symbol"/>
        <w:b w:val="0"/>
      </w:rPr>
    </w:lvl>
    <w:lvl w:ilvl="5">
      <w:start w:val="1"/>
      <w:numFmt w:val="bullet"/>
      <w:lvlText w:val=""/>
      <w:lvlJc w:val="left"/>
      <w:pPr>
        <w:tabs>
          <w:tab w:val="num" w:pos="2520"/>
        </w:tabs>
        <w:ind w:left="2520" w:hanging="360"/>
      </w:pPr>
      <w:rPr>
        <w:rFonts w:ascii="Symbol" w:hAnsi="Symbol"/>
        <w:b w:val="0"/>
      </w:rPr>
    </w:lvl>
    <w:lvl w:ilvl="6">
      <w:start w:val="1"/>
      <w:numFmt w:val="bullet"/>
      <w:lvlText w:val=""/>
      <w:lvlJc w:val="left"/>
      <w:pPr>
        <w:tabs>
          <w:tab w:val="num" w:pos="2880"/>
        </w:tabs>
        <w:ind w:left="2880" w:hanging="360"/>
      </w:pPr>
      <w:rPr>
        <w:rFonts w:ascii="Symbol" w:hAnsi="Symbol"/>
        <w:b w:val="0"/>
      </w:rPr>
    </w:lvl>
    <w:lvl w:ilvl="7">
      <w:start w:val="1"/>
      <w:numFmt w:val="bullet"/>
      <w:lvlText w:val=""/>
      <w:lvlJc w:val="left"/>
      <w:pPr>
        <w:tabs>
          <w:tab w:val="num" w:pos="3240"/>
        </w:tabs>
        <w:ind w:left="3240" w:hanging="360"/>
      </w:pPr>
      <w:rPr>
        <w:rFonts w:ascii="Symbol" w:hAnsi="Symbol"/>
        <w:b w:val="0"/>
      </w:rPr>
    </w:lvl>
    <w:lvl w:ilvl="8">
      <w:start w:val="1"/>
      <w:numFmt w:val="bullet"/>
      <w:lvlText w:val=""/>
      <w:lvlJc w:val="left"/>
      <w:pPr>
        <w:tabs>
          <w:tab w:val="num" w:pos="3600"/>
        </w:tabs>
        <w:ind w:left="3600" w:hanging="360"/>
      </w:pPr>
      <w:rPr>
        <w:rFonts w:ascii="Symbol" w:hAnsi="Symbol"/>
        <w:b w:val="0"/>
      </w:rPr>
    </w:lvl>
  </w:abstractNum>
  <w:abstractNum w:abstractNumId="8" w15:restartNumberingAfterBreak="0">
    <w:nsid w:val="00000009"/>
    <w:multiLevelType w:val="singleLevel"/>
    <w:tmpl w:val="00000009"/>
    <w:name w:val="WW8Num10"/>
    <w:lvl w:ilvl="0">
      <w:start w:val="1"/>
      <w:numFmt w:val="bullet"/>
      <w:lvlText w:val=""/>
      <w:lvlJc w:val="left"/>
      <w:pPr>
        <w:tabs>
          <w:tab w:val="num" w:pos="0"/>
        </w:tabs>
        <w:ind w:left="720" w:hanging="360"/>
      </w:pPr>
      <w:rPr>
        <w:rFonts w:ascii="Symbol" w:hAnsi="Symbol" w:cs="Trebuchet MS" w:hint="default"/>
        <w:b/>
        <w:sz w:val="20"/>
        <w:szCs w:val="20"/>
      </w:rPr>
    </w:lvl>
  </w:abstractNum>
  <w:abstractNum w:abstractNumId="9" w15:restartNumberingAfterBreak="0">
    <w:nsid w:val="0000000A"/>
    <w:multiLevelType w:val="multilevel"/>
    <w:tmpl w:val="3EF2296C"/>
    <w:name w:val="WW8Num12"/>
    <w:lvl w:ilvl="0">
      <w:start w:val="1"/>
      <w:numFmt w:val="decimal"/>
      <w:lvlText w:val="%1."/>
      <w:lvlJc w:val="left"/>
      <w:pPr>
        <w:tabs>
          <w:tab w:val="num" w:pos="0"/>
        </w:tabs>
        <w:ind w:left="360" w:hanging="360"/>
      </w:pPr>
      <w:rPr>
        <w:rFonts w:ascii="Trebuchet MS" w:hAnsi="Trebuchet MS" w:cs="Arial" w:hint="default"/>
        <w:b w:val="0"/>
        <w:sz w:val="20"/>
        <w:szCs w:val="20"/>
      </w:rPr>
    </w:lvl>
    <w:lvl w:ilvl="1">
      <w:start w:val="1"/>
      <w:numFmt w:val="decimal"/>
      <w:lvlText w:val="%2)"/>
      <w:lvlJc w:val="left"/>
      <w:pPr>
        <w:tabs>
          <w:tab w:val="num" w:pos="0"/>
        </w:tabs>
        <w:ind w:left="644" w:hanging="360"/>
      </w:pPr>
      <w:rPr>
        <w:rFonts w:cs="Trebuchet MS"/>
        <w:b w:val="0"/>
        <w:szCs w:val="20"/>
      </w:rPr>
    </w:lvl>
    <w:lvl w:ilvl="2">
      <w:start w:val="1"/>
      <w:numFmt w:val="lowerLetter"/>
      <w:lvlText w:val="%3)"/>
      <w:lvlJc w:val="left"/>
      <w:pPr>
        <w:tabs>
          <w:tab w:val="num" w:pos="-1336"/>
        </w:tabs>
        <w:ind w:left="464"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0000000B"/>
    <w:multiLevelType w:val="multilevel"/>
    <w:tmpl w:val="586A6F78"/>
    <w:name w:val="WW8Num13"/>
    <w:lvl w:ilvl="0">
      <w:start w:val="1"/>
      <w:numFmt w:val="decimal"/>
      <w:lvlText w:val="%1."/>
      <w:lvlJc w:val="left"/>
      <w:pPr>
        <w:tabs>
          <w:tab w:val="num" w:pos="0"/>
        </w:tabs>
        <w:ind w:left="360" w:hanging="360"/>
      </w:pPr>
      <w:rPr>
        <w:rFonts w:ascii="Trebuchet MS" w:hAnsi="Trebuchet MS" w:cs="Trebuchet MS"/>
        <w:b w:val="0"/>
        <w:szCs w:val="20"/>
      </w:rPr>
    </w:lvl>
    <w:lvl w:ilvl="1">
      <w:start w:val="1"/>
      <w:numFmt w:val="decimal"/>
      <w:lvlText w:val="%2)"/>
      <w:lvlJc w:val="left"/>
      <w:pPr>
        <w:tabs>
          <w:tab w:val="num" w:pos="0"/>
        </w:tabs>
        <w:ind w:left="644" w:hanging="360"/>
      </w:pPr>
      <w:rPr>
        <w:rFonts w:cs="Trebuchet MS" w:hint="default"/>
        <w:b w:val="0"/>
        <w:szCs w:val="20"/>
      </w:rPr>
    </w:lvl>
    <w:lvl w:ilvl="2">
      <w:start w:val="1"/>
      <w:numFmt w:val="lowerLetter"/>
      <w:lvlText w:val="%3)"/>
      <w:lvlJc w:val="left"/>
      <w:pPr>
        <w:tabs>
          <w:tab w:val="num" w:pos="-1336"/>
        </w:tabs>
        <w:ind w:left="464" w:hanging="180"/>
      </w:pPr>
      <w:rPr>
        <w:rFonts w:ascii="Trebuchet MS" w:eastAsia="Times New Roman" w:hAnsi="Trebuchet MS" w:cs="Times New Roman" w:hint="default"/>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0000000C"/>
    <w:multiLevelType w:val="multilevel"/>
    <w:tmpl w:val="12EC54B8"/>
    <w:name w:val="WW8Num14"/>
    <w:lvl w:ilvl="0">
      <w:start w:val="1"/>
      <w:numFmt w:val="decimal"/>
      <w:lvlText w:val="%1."/>
      <w:lvlJc w:val="left"/>
      <w:pPr>
        <w:tabs>
          <w:tab w:val="num" w:pos="0"/>
        </w:tabs>
        <w:ind w:left="360" w:hanging="360"/>
      </w:pPr>
      <w:rPr>
        <w:rFonts w:cs="Arial"/>
        <w:b w:val="0"/>
        <w:color w:val="333333"/>
        <w:szCs w:val="20"/>
      </w:rPr>
    </w:lvl>
    <w:lvl w:ilvl="1">
      <w:start w:val="1"/>
      <w:numFmt w:val="decimal"/>
      <w:lvlText w:val="%2)"/>
      <w:lvlJc w:val="left"/>
      <w:pPr>
        <w:tabs>
          <w:tab w:val="num" w:pos="0"/>
        </w:tabs>
        <w:ind w:left="644" w:hanging="360"/>
      </w:pPr>
      <w:rPr>
        <w:b w:val="0"/>
      </w:rPr>
    </w:lvl>
    <w:lvl w:ilvl="2">
      <w:start w:val="1"/>
      <w:numFmt w:val="lowerLetter"/>
      <w:lvlText w:val="%3)"/>
      <w:lvlJc w:val="left"/>
      <w:pPr>
        <w:tabs>
          <w:tab w:val="num" w:pos="-1336"/>
        </w:tabs>
        <w:ind w:left="464" w:hanging="180"/>
      </w:pPr>
    </w:lvl>
    <w:lvl w:ilvl="3">
      <w:start w:val="1"/>
      <w:numFmt w:val="decimal"/>
      <w:lvlText w:val="%4."/>
      <w:lvlJc w:val="left"/>
      <w:pPr>
        <w:tabs>
          <w:tab w:val="num" w:pos="0"/>
        </w:tabs>
        <w:ind w:left="2520" w:hanging="360"/>
      </w:pPr>
      <w:rPr>
        <w:rFonts w:ascii="Trebuchet MS" w:hAnsi="Trebuchet MS" w:cs="Trebuchet MS"/>
        <w:b/>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0000000D"/>
    <w:multiLevelType w:val="multilevel"/>
    <w:tmpl w:val="C344BB7E"/>
    <w:name w:val="WW8Num15"/>
    <w:lvl w:ilvl="0">
      <w:start w:val="1"/>
      <w:numFmt w:val="decimal"/>
      <w:lvlText w:val="%1."/>
      <w:lvlJc w:val="left"/>
      <w:pPr>
        <w:tabs>
          <w:tab w:val="num" w:pos="0"/>
        </w:tabs>
        <w:ind w:left="360" w:hanging="360"/>
      </w:pPr>
      <w:rPr>
        <w:rFonts w:cs="Trebuchet MS" w:hint="default"/>
        <w:color w:val="FF0000"/>
        <w:szCs w:val="20"/>
      </w:rPr>
    </w:lvl>
    <w:lvl w:ilvl="1">
      <w:start w:val="1"/>
      <w:numFmt w:val="decimal"/>
      <w:lvlText w:val="%2)"/>
      <w:lvlJc w:val="left"/>
      <w:pPr>
        <w:tabs>
          <w:tab w:val="num" w:pos="0"/>
        </w:tabs>
        <w:ind w:left="644" w:hanging="360"/>
      </w:pPr>
      <w:rPr>
        <w:b/>
        <w:szCs w:val="20"/>
      </w:rPr>
    </w:lvl>
    <w:lvl w:ilvl="2">
      <w:start w:val="1"/>
      <w:numFmt w:val="lowerLetter"/>
      <w:lvlText w:val="%3)"/>
      <w:lvlJc w:val="left"/>
      <w:pPr>
        <w:tabs>
          <w:tab w:val="num" w:pos="-1336"/>
        </w:tabs>
        <w:ind w:left="464" w:hanging="180"/>
      </w:pPr>
    </w:lvl>
    <w:lvl w:ilvl="3">
      <w:start w:val="1"/>
      <w:numFmt w:val="decimal"/>
      <w:lvlText w:val="%4."/>
      <w:lvlJc w:val="left"/>
      <w:pPr>
        <w:tabs>
          <w:tab w:val="num" w:pos="0"/>
        </w:tabs>
        <w:ind w:left="2520" w:hanging="360"/>
      </w:pPr>
      <w:rPr>
        <w:b w:val="0"/>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0000000E"/>
    <w:multiLevelType w:val="multilevel"/>
    <w:tmpl w:val="8A125F12"/>
    <w:name w:val="WW8Num16"/>
    <w:lvl w:ilvl="0">
      <w:start w:val="1"/>
      <w:numFmt w:val="decimal"/>
      <w:lvlText w:val="%1."/>
      <w:lvlJc w:val="left"/>
      <w:pPr>
        <w:tabs>
          <w:tab w:val="num" w:pos="0"/>
        </w:tabs>
        <w:ind w:left="360" w:hanging="360"/>
      </w:pPr>
      <w:rPr>
        <w:rFonts w:cs="Symbol"/>
        <w:b w:val="0"/>
        <w:iCs/>
        <w:color w:val="auto"/>
        <w:szCs w:val="20"/>
        <w:lang w:val="x-none" w:eastAsia="x-none" w:bidi="x-none"/>
      </w:rPr>
    </w:lvl>
    <w:lvl w:ilvl="1">
      <w:start w:val="1"/>
      <w:numFmt w:val="decimal"/>
      <w:lvlText w:val="%2)"/>
      <w:lvlJc w:val="left"/>
      <w:pPr>
        <w:tabs>
          <w:tab w:val="num" w:pos="0"/>
        </w:tabs>
        <w:ind w:left="644" w:hanging="360"/>
      </w:pPr>
      <w:rPr>
        <w:rFonts w:ascii="Trebuchet MS" w:hAnsi="Trebuchet MS" w:cs="Trebuchet MS" w:hint="default"/>
        <w:b w:val="0"/>
        <w:color w:val="333333"/>
        <w:szCs w:val="20"/>
      </w:rPr>
    </w:lvl>
    <w:lvl w:ilvl="2">
      <w:start w:val="1"/>
      <w:numFmt w:val="lowerLetter"/>
      <w:lvlText w:val="%3)"/>
      <w:lvlJc w:val="left"/>
      <w:pPr>
        <w:tabs>
          <w:tab w:val="num" w:pos="-1336"/>
        </w:tabs>
        <w:ind w:left="464" w:hanging="180"/>
      </w:pPr>
      <w:rPr>
        <w:rFonts w:ascii="Trebuchet MS" w:eastAsia="Times New Roman" w:hAnsi="Trebuchet MS" w:cs="Arial"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14" w15:restartNumberingAfterBreak="0">
    <w:nsid w:val="0000000F"/>
    <w:multiLevelType w:val="multilevel"/>
    <w:tmpl w:val="8D6046C6"/>
    <w:name w:val="WW8Num17"/>
    <w:lvl w:ilvl="0">
      <w:start w:val="1"/>
      <w:numFmt w:val="decimal"/>
      <w:lvlText w:val="%1."/>
      <w:lvlJc w:val="left"/>
      <w:pPr>
        <w:tabs>
          <w:tab w:val="num" w:pos="0"/>
        </w:tabs>
        <w:ind w:left="360" w:hanging="360"/>
      </w:pPr>
      <w:rPr>
        <w:rFonts w:cs="Symbol"/>
        <w:b w:val="0"/>
        <w:iCs/>
        <w:color w:val="auto"/>
        <w:lang w:val="x-none" w:eastAsia="x-none" w:bidi="x-none"/>
      </w:rPr>
    </w:lvl>
    <w:lvl w:ilvl="1">
      <w:start w:val="1"/>
      <w:numFmt w:val="lowerLetter"/>
      <w:lvlText w:val="%2)"/>
      <w:lvlJc w:val="left"/>
      <w:pPr>
        <w:tabs>
          <w:tab w:val="num" w:pos="0"/>
        </w:tabs>
        <w:ind w:left="644" w:hanging="360"/>
      </w:pPr>
      <w:rPr>
        <w:rFonts w:hint="default"/>
        <w:b w:val="0"/>
        <w:szCs w:val="20"/>
      </w:rPr>
    </w:lvl>
    <w:lvl w:ilvl="2">
      <w:start w:val="1"/>
      <w:numFmt w:val="lowerLetter"/>
      <w:lvlText w:val="%3)"/>
      <w:lvlJc w:val="left"/>
      <w:pPr>
        <w:tabs>
          <w:tab w:val="num" w:pos="-1336"/>
        </w:tabs>
        <w:ind w:left="464" w:hanging="180"/>
      </w:pPr>
      <w:rPr>
        <w:rFonts w:ascii="Trebuchet MS" w:eastAsia="Times New Roman" w:hAnsi="Trebuchet MS" w:cs="Arial" w:hint="default"/>
        <w:color w:val="333333"/>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15" w15:restartNumberingAfterBreak="0">
    <w:nsid w:val="00000010"/>
    <w:multiLevelType w:val="multilevel"/>
    <w:tmpl w:val="A4FCD2AE"/>
    <w:lvl w:ilvl="0">
      <w:start w:val="1"/>
      <w:numFmt w:val="decimal"/>
      <w:lvlText w:val="%1."/>
      <w:lvlJc w:val="left"/>
      <w:pPr>
        <w:tabs>
          <w:tab w:val="num" w:pos="0"/>
        </w:tabs>
        <w:ind w:left="360" w:hanging="360"/>
      </w:pPr>
      <w:rPr>
        <w:rFonts w:ascii="Trebuchet MS" w:hAnsi="Trebuchet MS" w:cs="Symbol"/>
        <w:b w:val="0"/>
        <w:iCs/>
        <w:color w:val="auto"/>
        <w:szCs w:val="20"/>
        <w:lang w:val="x-none" w:eastAsia="x-none" w:bidi="x-none"/>
      </w:rPr>
    </w:lvl>
    <w:lvl w:ilvl="1">
      <w:start w:val="1"/>
      <w:numFmt w:val="decimal"/>
      <w:lvlText w:val="%2)"/>
      <w:lvlJc w:val="left"/>
      <w:pPr>
        <w:tabs>
          <w:tab w:val="num" w:pos="0"/>
        </w:tabs>
        <w:ind w:left="644" w:hanging="360"/>
      </w:pPr>
      <w:rPr>
        <w:rFonts w:cs="Trebuchet MS" w:hint="default"/>
        <w:b/>
        <w:szCs w:val="20"/>
      </w:rPr>
    </w:lvl>
    <w:lvl w:ilvl="2">
      <w:start w:val="1"/>
      <w:numFmt w:val="lowerLetter"/>
      <w:lvlText w:val="%3)"/>
      <w:lvlJc w:val="left"/>
      <w:pPr>
        <w:tabs>
          <w:tab w:val="num" w:pos="-1336"/>
        </w:tabs>
        <w:ind w:left="464" w:hanging="180"/>
      </w:pPr>
      <w:rPr>
        <w:rFonts w:ascii="Trebuchet MS" w:eastAsia="Times New Roman" w:hAnsi="Trebuchet MS" w:cs="Arial" w:hint="default"/>
      </w:rPr>
    </w:lvl>
    <w:lvl w:ilvl="3">
      <w:start w:val="1"/>
      <w:numFmt w:val="decimal"/>
      <w:lvlText w:val="%4."/>
      <w:lvlJc w:val="left"/>
      <w:pPr>
        <w:tabs>
          <w:tab w:val="num" w:pos="0"/>
        </w:tabs>
        <w:ind w:left="2520" w:hanging="360"/>
      </w:pPr>
      <w:rPr>
        <w:rFonts w:hint="default"/>
        <w:b w:val="0"/>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16" w15:restartNumberingAfterBreak="0">
    <w:nsid w:val="00000011"/>
    <w:multiLevelType w:val="multilevel"/>
    <w:tmpl w:val="00000011"/>
    <w:name w:val="WW8Num19"/>
    <w:lvl w:ilvl="0">
      <w:start w:val="1"/>
      <w:numFmt w:val="decimal"/>
      <w:lvlText w:val="%1."/>
      <w:lvlJc w:val="left"/>
      <w:pPr>
        <w:tabs>
          <w:tab w:val="num" w:pos="0"/>
        </w:tabs>
        <w:ind w:left="360" w:hanging="360"/>
      </w:pPr>
      <w:rPr>
        <w:rFonts w:cs="Symbol"/>
        <w:b/>
        <w:iCs/>
        <w:color w:val="FF0000"/>
        <w:szCs w:val="20"/>
        <w:shd w:val="clear" w:color="auto" w:fill="FFFF66"/>
        <w:lang w:val="x-none" w:eastAsia="x-none" w:bidi="x-none"/>
      </w:rPr>
    </w:lvl>
    <w:lvl w:ilvl="1">
      <w:start w:val="1"/>
      <w:numFmt w:val="decimal"/>
      <w:lvlText w:val="%2)"/>
      <w:lvlJc w:val="left"/>
      <w:pPr>
        <w:tabs>
          <w:tab w:val="num" w:pos="0"/>
        </w:tabs>
        <w:ind w:left="644" w:hanging="360"/>
      </w:pPr>
      <w:rPr>
        <w:b w:val="0"/>
      </w:rPr>
    </w:lvl>
    <w:lvl w:ilvl="2">
      <w:start w:val="1"/>
      <w:numFmt w:val="lowerLetter"/>
      <w:lvlText w:val="%3)"/>
      <w:lvlJc w:val="left"/>
      <w:pPr>
        <w:tabs>
          <w:tab w:val="num" w:pos="-1336"/>
        </w:tabs>
        <w:ind w:left="464" w:hanging="180"/>
      </w:pPr>
      <w:rPr>
        <w:rFonts w:cs="Trebuchet MS"/>
        <w:b/>
        <w:bCs/>
        <w:color w:val="333333"/>
      </w:rPr>
    </w:lvl>
    <w:lvl w:ilvl="3">
      <w:start w:val="1"/>
      <w:numFmt w:val="decimal"/>
      <w:lvlText w:val="%4."/>
      <w:lvlJc w:val="left"/>
      <w:pPr>
        <w:tabs>
          <w:tab w:val="num" w:pos="0"/>
        </w:tabs>
        <w:ind w:left="2520" w:hanging="360"/>
      </w:pPr>
      <w:rPr>
        <w:color w:val="333333"/>
      </w:rPr>
    </w:lvl>
    <w:lvl w:ilvl="4">
      <w:start w:val="1"/>
      <w:numFmt w:val="lowerLetter"/>
      <w:lvlText w:val="%5."/>
      <w:lvlJc w:val="left"/>
      <w:pPr>
        <w:tabs>
          <w:tab w:val="num" w:pos="0"/>
        </w:tabs>
        <w:ind w:left="3240" w:hanging="360"/>
      </w:pPr>
      <w:rPr>
        <w:color w:val="333333"/>
      </w:rPr>
    </w:lvl>
    <w:lvl w:ilvl="5">
      <w:start w:val="1"/>
      <w:numFmt w:val="lowerRoman"/>
      <w:lvlText w:val="%6."/>
      <w:lvlJc w:val="right"/>
      <w:pPr>
        <w:tabs>
          <w:tab w:val="num" w:pos="0"/>
        </w:tabs>
        <w:ind w:left="3960" w:hanging="180"/>
      </w:pPr>
      <w:rPr>
        <w:color w:val="333333"/>
      </w:rPr>
    </w:lvl>
    <w:lvl w:ilvl="6">
      <w:start w:val="1"/>
      <w:numFmt w:val="decimal"/>
      <w:lvlText w:val="%7."/>
      <w:lvlJc w:val="left"/>
      <w:pPr>
        <w:tabs>
          <w:tab w:val="num" w:pos="0"/>
        </w:tabs>
        <w:ind w:left="4680" w:hanging="360"/>
      </w:pPr>
      <w:rPr>
        <w:color w:val="333333"/>
      </w:rPr>
    </w:lvl>
    <w:lvl w:ilvl="7">
      <w:start w:val="1"/>
      <w:numFmt w:val="lowerLetter"/>
      <w:lvlText w:val="%8."/>
      <w:lvlJc w:val="left"/>
      <w:pPr>
        <w:tabs>
          <w:tab w:val="num" w:pos="0"/>
        </w:tabs>
        <w:ind w:left="5400" w:hanging="360"/>
      </w:pPr>
      <w:rPr>
        <w:color w:val="333333"/>
      </w:rPr>
    </w:lvl>
    <w:lvl w:ilvl="8">
      <w:start w:val="1"/>
      <w:numFmt w:val="lowerRoman"/>
      <w:lvlText w:val="%9."/>
      <w:lvlJc w:val="right"/>
      <w:pPr>
        <w:tabs>
          <w:tab w:val="num" w:pos="0"/>
        </w:tabs>
        <w:ind w:left="6120" w:hanging="180"/>
      </w:pPr>
      <w:rPr>
        <w:color w:val="333333"/>
      </w:rPr>
    </w:lvl>
  </w:abstractNum>
  <w:abstractNum w:abstractNumId="17" w15:restartNumberingAfterBreak="0">
    <w:nsid w:val="00000012"/>
    <w:multiLevelType w:val="multilevel"/>
    <w:tmpl w:val="D172A9F6"/>
    <w:lvl w:ilvl="0">
      <w:start w:val="1"/>
      <w:numFmt w:val="decimal"/>
      <w:lvlText w:val="%1."/>
      <w:lvlJc w:val="left"/>
      <w:pPr>
        <w:tabs>
          <w:tab w:val="num" w:pos="0"/>
        </w:tabs>
        <w:ind w:left="360" w:hanging="360"/>
      </w:pPr>
      <w:rPr>
        <w:rFonts w:cs="Symbol"/>
        <w:b w:val="0"/>
        <w:iCs/>
        <w:color w:val="auto"/>
        <w:szCs w:val="20"/>
        <w:lang w:val="x-none" w:eastAsia="x-none" w:bidi="x-none"/>
      </w:rPr>
    </w:lvl>
    <w:lvl w:ilvl="1">
      <w:start w:val="1"/>
      <w:numFmt w:val="decimal"/>
      <w:lvlText w:val="%2)"/>
      <w:lvlJc w:val="left"/>
      <w:pPr>
        <w:tabs>
          <w:tab w:val="num" w:pos="0"/>
        </w:tabs>
        <w:ind w:left="644" w:hanging="360"/>
      </w:pPr>
      <w:rPr>
        <w:rFonts w:hint="default"/>
        <w:b w:val="0"/>
      </w:rPr>
    </w:lvl>
    <w:lvl w:ilvl="2">
      <w:start w:val="1"/>
      <w:numFmt w:val="lowerLetter"/>
      <w:lvlText w:val="%3)"/>
      <w:lvlJc w:val="left"/>
      <w:pPr>
        <w:tabs>
          <w:tab w:val="num" w:pos="-1336"/>
        </w:tabs>
        <w:ind w:left="464" w:hanging="180"/>
      </w:pPr>
      <w:rPr>
        <w:rFonts w:ascii="Trebuchet MS" w:eastAsia="Times New Roman" w:hAnsi="Trebuchet MS" w:cs="Arial" w:hint="default"/>
        <w:b w:val="0"/>
        <w:sz w:val="20"/>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18" w15:restartNumberingAfterBreak="0">
    <w:nsid w:val="00000013"/>
    <w:multiLevelType w:val="multilevel"/>
    <w:tmpl w:val="ABF8F99E"/>
    <w:name w:val="WW8Num21"/>
    <w:lvl w:ilvl="0">
      <w:start w:val="1"/>
      <w:numFmt w:val="decimal"/>
      <w:pStyle w:val="1"/>
      <w:lvlText w:val="%1."/>
      <w:lvlJc w:val="left"/>
      <w:pPr>
        <w:tabs>
          <w:tab w:val="num" w:pos="0"/>
        </w:tabs>
        <w:ind w:left="360" w:hanging="360"/>
      </w:pPr>
      <w:rPr>
        <w:rFonts w:ascii="Trebuchet MS" w:hAnsi="Trebuchet MS" w:cs="Symbol"/>
        <w:iCs/>
        <w:color w:val="FF0000"/>
        <w:szCs w:val="20"/>
        <w:lang w:val="pl-PL" w:eastAsia="x-none" w:bidi="x-none"/>
      </w:rPr>
    </w:lvl>
    <w:lvl w:ilvl="1">
      <w:start w:val="1"/>
      <w:numFmt w:val="decimal"/>
      <w:lvlText w:val="%2)"/>
      <w:lvlJc w:val="left"/>
      <w:pPr>
        <w:tabs>
          <w:tab w:val="num" w:pos="0"/>
        </w:tabs>
        <w:ind w:left="644" w:hanging="360"/>
      </w:pPr>
      <w:rPr>
        <w:rFonts w:hint="default"/>
        <w:b w:val="0"/>
      </w:rPr>
    </w:lvl>
    <w:lvl w:ilvl="2">
      <w:start w:val="1"/>
      <w:numFmt w:val="lowerLetter"/>
      <w:lvlText w:val="%3)"/>
      <w:lvlJc w:val="left"/>
      <w:pPr>
        <w:tabs>
          <w:tab w:val="num" w:pos="-1336"/>
        </w:tabs>
        <w:ind w:left="464" w:hanging="180"/>
      </w:pPr>
      <w:rPr>
        <w:rFonts w:ascii="Trebuchet MS" w:eastAsia="Times New Roman" w:hAnsi="Trebuchet MS" w:cs="Arial"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00000014"/>
    <w:multiLevelType w:val="multilevel"/>
    <w:tmpl w:val="758CE838"/>
    <w:name w:val="WW8Num22"/>
    <w:lvl w:ilvl="0">
      <w:start w:val="1"/>
      <w:numFmt w:val="decimal"/>
      <w:lvlText w:val="%1)"/>
      <w:lvlJc w:val="left"/>
      <w:pPr>
        <w:tabs>
          <w:tab w:val="num" w:pos="720"/>
        </w:tabs>
        <w:ind w:left="720" w:hanging="360"/>
      </w:pPr>
      <w:rPr>
        <w:rFonts w:cs="Symbol"/>
        <w:b w:val="0"/>
        <w:iCs/>
        <w:color w:val="auto"/>
        <w:szCs w:val="20"/>
        <w:lang w:val="x-none" w:eastAsia="x-none" w:bidi="x-none"/>
      </w:rPr>
    </w:lvl>
    <w:lvl w:ilvl="1">
      <w:start w:val="1"/>
      <w:numFmt w:val="decimal"/>
      <w:lvlText w:val="%2."/>
      <w:lvlJc w:val="left"/>
      <w:pPr>
        <w:tabs>
          <w:tab w:val="num" w:pos="1080"/>
        </w:tabs>
        <w:ind w:left="1080" w:hanging="360"/>
      </w:pPr>
      <w:rPr>
        <w:rFonts w:hint="default"/>
        <w:b w:val="0"/>
      </w:rPr>
    </w:lvl>
    <w:lvl w:ilvl="2">
      <w:start w:val="1"/>
      <w:numFmt w:val="decimal"/>
      <w:lvlText w:val="%3."/>
      <w:lvlJc w:val="left"/>
      <w:pPr>
        <w:tabs>
          <w:tab w:val="num" w:pos="1440"/>
        </w:tabs>
        <w:ind w:left="1440" w:hanging="360"/>
      </w:pPr>
      <w:rPr>
        <w:rFonts w:ascii="Trebuchet MS" w:eastAsia="Times New Roman" w:hAnsi="Trebuchet MS" w:cs="Arial" w:hint="default"/>
        <w:color w:val="333333"/>
        <w:shd w:val="clear" w:color="auto" w:fill="FFFF66"/>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singleLevel"/>
    <w:tmpl w:val="A93AC370"/>
    <w:name w:val="WW8Num23"/>
    <w:lvl w:ilvl="0">
      <w:start w:val="1"/>
      <w:numFmt w:val="bullet"/>
      <w:lvlText w:val=""/>
      <w:lvlJc w:val="left"/>
      <w:pPr>
        <w:tabs>
          <w:tab w:val="num" w:pos="0"/>
        </w:tabs>
        <w:ind w:left="1080" w:hanging="360"/>
      </w:pPr>
      <w:rPr>
        <w:rFonts w:ascii="Symbol" w:hAnsi="Symbol" w:cs="Symbol"/>
        <w:iCs/>
        <w:color w:val="auto"/>
        <w:szCs w:val="20"/>
        <w:lang w:val="x-none" w:eastAsia="x-none" w:bidi="x-none"/>
      </w:rPr>
    </w:lvl>
  </w:abstractNum>
  <w:abstractNum w:abstractNumId="21" w15:restartNumberingAfterBreak="0">
    <w:nsid w:val="00000016"/>
    <w:multiLevelType w:val="singleLevel"/>
    <w:tmpl w:val="63B6B934"/>
    <w:name w:val="WW8Num24"/>
    <w:lvl w:ilvl="0">
      <w:start w:val="1"/>
      <w:numFmt w:val="lowerLetter"/>
      <w:lvlText w:val="%1)"/>
      <w:lvlJc w:val="left"/>
      <w:pPr>
        <w:tabs>
          <w:tab w:val="num" w:pos="0"/>
        </w:tabs>
        <w:ind w:left="720" w:hanging="360"/>
      </w:pPr>
      <w:rPr>
        <w:rFonts w:ascii="Trebuchet MS" w:hAnsi="Trebuchet MS" w:cs="Symbol"/>
        <w:b w:val="0"/>
        <w:iCs/>
        <w:color w:val="auto"/>
        <w:szCs w:val="20"/>
        <w:lang w:val="x-none" w:eastAsia="x-none" w:bidi="x-none"/>
      </w:rPr>
    </w:lvl>
  </w:abstractNum>
  <w:abstractNum w:abstractNumId="22" w15:restartNumberingAfterBreak="0">
    <w:nsid w:val="00000017"/>
    <w:multiLevelType w:val="singleLevel"/>
    <w:tmpl w:val="7102C2A8"/>
    <w:lvl w:ilvl="0">
      <w:start w:val="1"/>
      <w:numFmt w:val="lowerLetter"/>
      <w:lvlText w:val="%1)"/>
      <w:lvlJc w:val="left"/>
      <w:pPr>
        <w:tabs>
          <w:tab w:val="num" w:pos="0"/>
        </w:tabs>
        <w:ind w:left="1004" w:hanging="360"/>
      </w:pPr>
      <w:rPr>
        <w:rFonts w:cs="Symbol"/>
        <w:b w:val="0"/>
        <w:iCs/>
        <w:color w:val="auto"/>
        <w:lang w:val="x-none" w:eastAsia="x-none" w:bidi="x-none"/>
      </w:rPr>
    </w:lvl>
  </w:abstractNum>
  <w:abstractNum w:abstractNumId="23" w15:restartNumberingAfterBreak="0">
    <w:nsid w:val="00000018"/>
    <w:multiLevelType w:val="singleLevel"/>
    <w:tmpl w:val="678CDA1A"/>
    <w:name w:val="WW8Num26"/>
    <w:lvl w:ilvl="0">
      <w:start w:val="1"/>
      <w:numFmt w:val="lowerLetter"/>
      <w:lvlText w:val="%1)"/>
      <w:lvlJc w:val="left"/>
      <w:pPr>
        <w:tabs>
          <w:tab w:val="num" w:pos="0"/>
        </w:tabs>
        <w:ind w:left="862" w:hanging="360"/>
      </w:pPr>
      <w:rPr>
        <w:rFonts w:cs="Symbol"/>
        <w:b w:val="0"/>
        <w:iCs/>
        <w:color w:val="auto"/>
        <w:szCs w:val="20"/>
        <w:lang w:val="x-none" w:eastAsia="x-none" w:bidi="x-none"/>
      </w:rPr>
    </w:lvl>
  </w:abstractNum>
  <w:abstractNum w:abstractNumId="24" w15:restartNumberingAfterBreak="0">
    <w:nsid w:val="00000019"/>
    <w:multiLevelType w:val="singleLevel"/>
    <w:tmpl w:val="6B7C0658"/>
    <w:lvl w:ilvl="0">
      <w:start w:val="1"/>
      <w:numFmt w:val="decimal"/>
      <w:lvlText w:val="%1)"/>
      <w:lvlJc w:val="left"/>
      <w:pPr>
        <w:tabs>
          <w:tab w:val="num" w:pos="0"/>
        </w:tabs>
        <w:ind w:left="1004" w:hanging="360"/>
      </w:pPr>
      <w:rPr>
        <w:rFonts w:ascii="Trebuchet MS" w:hAnsi="Trebuchet MS" w:cs="Symbol" w:hint="default"/>
        <w:b w:val="0"/>
      </w:rPr>
    </w:lvl>
  </w:abstractNum>
  <w:abstractNum w:abstractNumId="25" w15:restartNumberingAfterBreak="0">
    <w:nsid w:val="0000001A"/>
    <w:multiLevelType w:val="singleLevel"/>
    <w:tmpl w:val="609CA5BC"/>
    <w:name w:val="WW8Num28"/>
    <w:lvl w:ilvl="0">
      <w:start w:val="1"/>
      <w:numFmt w:val="decimal"/>
      <w:lvlText w:val="%1."/>
      <w:lvlJc w:val="left"/>
      <w:pPr>
        <w:tabs>
          <w:tab w:val="num" w:pos="0"/>
        </w:tabs>
        <w:ind w:left="720" w:hanging="360"/>
      </w:pPr>
      <w:rPr>
        <w:rFonts w:cs="Trebuchet MS" w:hint="default"/>
        <w:b w:val="0"/>
        <w:szCs w:val="20"/>
      </w:rPr>
    </w:lvl>
  </w:abstractNum>
  <w:abstractNum w:abstractNumId="26" w15:restartNumberingAfterBreak="0">
    <w:nsid w:val="0000001B"/>
    <w:multiLevelType w:val="multilevel"/>
    <w:tmpl w:val="53E254DE"/>
    <w:name w:val="WW8Num29"/>
    <w:lvl w:ilvl="0">
      <w:start w:val="1"/>
      <w:numFmt w:val="decimal"/>
      <w:lvlText w:val="%1."/>
      <w:lvlJc w:val="left"/>
      <w:pPr>
        <w:tabs>
          <w:tab w:val="num" w:pos="360"/>
        </w:tabs>
        <w:ind w:left="360" w:hanging="360"/>
      </w:pPr>
      <w:rPr>
        <w:rFonts w:ascii="Symbol" w:hAnsi="Symbol" w:cs="Symbol" w:hint="default"/>
        <w:b/>
        <w:bCs/>
        <w:sz w:val="22"/>
        <w:szCs w:val="22"/>
      </w:rPr>
    </w:lvl>
    <w:lvl w:ilvl="1">
      <w:start w:val="1"/>
      <w:numFmt w:val="decimal"/>
      <w:lvlText w:val="%2."/>
      <w:lvlJc w:val="left"/>
      <w:pPr>
        <w:tabs>
          <w:tab w:val="num" w:pos="709"/>
        </w:tabs>
        <w:ind w:left="1080" w:hanging="360"/>
      </w:pPr>
      <w:rPr>
        <w:rFonts w:ascii="Trebuchet MS" w:hAnsi="Trebuchet MS" w:cs="Symbol" w:hint="default"/>
        <w:b w:val="0"/>
        <w:bCs/>
        <w:sz w:val="20"/>
        <w:szCs w:val="20"/>
      </w:rPr>
    </w:lvl>
    <w:lvl w:ilvl="2">
      <w:start w:val="1"/>
      <w:numFmt w:val="lowerRoman"/>
      <w:lvlText w:val="%3."/>
      <w:lvlJc w:val="right"/>
      <w:pPr>
        <w:tabs>
          <w:tab w:val="num" w:pos="1800"/>
        </w:tabs>
        <w:ind w:left="1800" w:hanging="180"/>
      </w:pPr>
      <w:rPr>
        <w:rFonts w:ascii="Wingdings" w:hAnsi="Wingdings" w:cs="Wingdings" w:hint="default"/>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 w15:restartNumberingAfterBreak="0">
    <w:nsid w:val="0000001C"/>
    <w:multiLevelType w:val="multilevel"/>
    <w:tmpl w:val="5F641D8A"/>
    <w:name w:val="WW8Num30"/>
    <w:lvl w:ilvl="0">
      <w:start w:val="1"/>
      <w:numFmt w:val="decimal"/>
      <w:lvlText w:val="%1."/>
      <w:lvlJc w:val="left"/>
      <w:pPr>
        <w:tabs>
          <w:tab w:val="num" w:pos="0"/>
        </w:tabs>
        <w:ind w:left="720" w:hanging="360"/>
      </w:pPr>
      <w:rPr>
        <w:rFonts w:ascii="Trebuchet MS" w:hAnsi="Trebuchet MS" w:cs="Trebuchet MS"/>
        <w:b/>
      </w:rPr>
    </w:lvl>
    <w:lvl w:ilvl="1">
      <w:start w:val="1"/>
      <w:numFmt w:val="lowerLetter"/>
      <w:lvlText w:val="%2."/>
      <w:lvlJc w:val="left"/>
      <w:pPr>
        <w:tabs>
          <w:tab w:val="num" w:pos="0"/>
        </w:tabs>
        <w:ind w:left="1440" w:hanging="360"/>
      </w:pPr>
      <w:rPr>
        <w:rFonts w:ascii="Trebuchet MS" w:hAnsi="Trebuchet MS" w:cs="Trebuchet MS"/>
        <w:b/>
      </w:rPr>
    </w:lvl>
    <w:lvl w:ilvl="2">
      <w:start w:val="1"/>
      <w:numFmt w:val="lowerLetter"/>
      <w:lvlText w:val="%3)"/>
      <w:lvlJc w:val="left"/>
      <w:pPr>
        <w:tabs>
          <w:tab w:val="num" w:pos="0"/>
        </w:tabs>
        <w:ind w:left="2160" w:hanging="180"/>
      </w:pPr>
      <w:rPr>
        <w:b w:val="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0A330ADB"/>
    <w:multiLevelType w:val="multilevel"/>
    <w:tmpl w:val="8542B8DE"/>
    <w:styleLink w:val="WWNum171"/>
    <w:lvl w:ilvl="0">
      <w:start w:val="1"/>
      <w:numFmt w:val="decimal"/>
      <w:lvlText w:val="%1."/>
      <w:lvlJc w:val="left"/>
      <w:pPr>
        <w:ind w:left="360" w:hanging="360"/>
      </w:pPr>
      <w:rPr>
        <w:rFonts w:ascii="Trebuchet MS" w:eastAsia="Calibri" w:hAnsi="Trebuchet MS" w:cs="Times New Roman"/>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9" w15:restartNumberingAfterBreak="0">
    <w:nsid w:val="1221212D"/>
    <w:multiLevelType w:val="hybridMultilevel"/>
    <w:tmpl w:val="EAB8222C"/>
    <w:lvl w:ilvl="0" w:tplc="0415000F">
      <w:start w:val="1"/>
      <w:numFmt w:val="decimal"/>
      <w:lvlText w:val="%1."/>
      <w:lvlJc w:val="left"/>
      <w:pPr>
        <w:ind w:left="720" w:hanging="360"/>
      </w:pPr>
    </w:lvl>
    <w:lvl w:ilvl="1" w:tplc="04150019">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D4C1854"/>
    <w:multiLevelType w:val="multilevel"/>
    <w:tmpl w:val="AF4CAD9A"/>
    <w:lvl w:ilvl="0">
      <w:start w:val="1"/>
      <w:numFmt w:val="decimal"/>
      <w:pStyle w:val="10"/>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rPr>
        <w:rFonts w:hint="default"/>
        <w:b w:val="0"/>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1" w15:restartNumberingAfterBreak="0">
    <w:nsid w:val="31E72BB9"/>
    <w:multiLevelType w:val="multilevel"/>
    <w:tmpl w:val="6FE05780"/>
    <w:lvl w:ilvl="0">
      <w:start w:val="2"/>
      <w:numFmt w:val="decimal"/>
      <w:lvlText w:val="%1."/>
      <w:lvlJc w:val="left"/>
      <w:pPr>
        <w:tabs>
          <w:tab w:val="num" w:pos="0"/>
        </w:tabs>
        <w:ind w:left="360" w:hanging="360"/>
      </w:pPr>
      <w:rPr>
        <w:rFonts w:cs="Symbol" w:hint="default"/>
        <w:b w:val="0"/>
        <w:iCs/>
        <w:color w:val="auto"/>
        <w:szCs w:val="20"/>
      </w:rPr>
    </w:lvl>
    <w:lvl w:ilvl="1">
      <w:start w:val="1"/>
      <w:numFmt w:val="decimal"/>
      <w:lvlText w:val="%2)"/>
      <w:lvlJc w:val="left"/>
      <w:pPr>
        <w:tabs>
          <w:tab w:val="num" w:pos="0"/>
        </w:tabs>
        <w:ind w:left="644" w:hanging="360"/>
      </w:pPr>
      <w:rPr>
        <w:rFonts w:hint="default"/>
        <w:b w:val="0"/>
      </w:rPr>
    </w:lvl>
    <w:lvl w:ilvl="2">
      <w:start w:val="1"/>
      <w:numFmt w:val="lowerLetter"/>
      <w:lvlText w:val="%3)"/>
      <w:lvlJc w:val="left"/>
      <w:pPr>
        <w:tabs>
          <w:tab w:val="num" w:pos="-1336"/>
        </w:tabs>
        <w:ind w:left="464" w:hanging="180"/>
      </w:pPr>
      <w:rPr>
        <w:rFonts w:ascii="Trebuchet MS" w:eastAsia="Times New Roman" w:hAnsi="Trebuchet MS" w:cs="Arial" w:hint="default"/>
        <w:b w:val="0"/>
        <w:sz w:val="20"/>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32" w15:restartNumberingAfterBreak="0">
    <w:nsid w:val="3926295F"/>
    <w:multiLevelType w:val="multilevel"/>
    <w:tmpl w:val="6C14C830"/>
    <w:lvl w:ilvl="0">
      <w:start w:val="1"/>
      <w:numFmt w:val="decimal"/>
      <w:lvlText w:val="%1."/>
      <w:lvlJc w:val="left"/>
      <w:pPr>
        <w:tabs>
          <w:tab w:val="num" w:pos="0"/>
        </w:tabs>
        <w:ind w:left="360" w:hanging="360"/>
      </w:pPr>
      <w:rPr>
        <w:rFonts w:cs="Symbol" w:hint="default"/>
        <w:b w:val="0"/>
        <w:iCs/>
        <w:color w:val="auto"/>
        <w:szCs w:val="20"/>
      </w:rPr>
    </w:lvl>
    <w:lvl w:ilvl="1">
      <w:start w:val="1"/>
      <w:numFmt w:val="decimal"/>
      <w:lvlText w:val="%2)"/>
      <w:lvlJc w:val="left"/>
      <w:pPr>
        <w:tabs>
          <w:tab w:val="num" w:pos="0"/>
        </w:tabs>
        <w:ind w:left="644" w:hanging="360"/>
      </w:pPr>
      <w:rPr>
        <w:rFonts w:hint="default"/>
        <w:b w:val="0"/>
      </w:rPr>
    </w:lvl>
    <w:lvl w:ilvl="2">
      <w:start w:val="1"/>
      <w:numFmt w:val="lowerLetter"/>
      <w:lvlText w:val="%3)"/>
      <w:lvlJc w:val="left"/>
      <w:pPr>
        <w:tabs>
          <w:tab w:val="num" w:pos="-1336"/>
        </w:tabs>
        <w:ind w:left="464" w:hanging="180"/>
      </w:pPr>
      <w:rPr>
        <w:rFonts w:ascii="Trebuchet MS" w:eastAsia="Times New Roman" w:hAnsi="Trebuchet MS" w:cs="Arial" w:hint="default"/>
        <w:b w:val="0"/>
        <w:sz w:val="20"/>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33" w15:restartNumberingAfterBreak="0">
    <w:nsid w:val="3C2517AA"/>
    <w:multiLevelType w:val="hybridMultilevel"/>
    <w:tmpl w:val="F072D4B8"/>
    <w:lvl w:ilvl="0" w:tplc="D97020E0">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4" w15:restartNumberingAfterBreak="0">
    <w:nsid w:val="41AF151A"/>
    <w:multiLevelType w:val="hybridMultilevel"/>
    <w:tmpl w:val="90885AE4"/>
    <w:lvl w:ilvl="0" w:tplc="A9C4303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15:restartNumberingAfterBreak="0">
    <w:nsid w:val="43653EE4"/>
    <w:multiLevelType w:val="multilevel"/>
    <w:tmpl w:val="C88C5E3C"/>
    <w:lvl w:ilvl="0">
      <w:start w:val="2"/>
      <w:numFmt w:val="decimal"/>
      <w:lvlText w:val="%1."/>
      <w:lvlJc w:val="left"/>
      <w:pPr>
        <w:tabs>
          <w:tab w:val="num" w:pos="0"/>
        </w:tabs>
        <w:ind w:left="360" w:hanging="360"/>
      </w:pPr>
      <w:rPr>
        <w:rFonts w:ascii="Trebuchet MS" w:hAnsi="Trebuchet MS" w:cs="Symbol" w:hint="default"/>
        <w:b w:val="0"/>
        <w:iCs/>
        <w:color w:val="auto"/>
        <w:szCs w:val="20"/>
      </w:rPr>
    </w:lvl>
    <w:lvl w:ilvl="1">
      <w:start w:val="1"/>
      <w:numFmt w:val="decimal"/>
      <w:lvlText w:val="%2)"/>
      <w:lvlJc w:val="left"/>
      <w:pPr>
        <w:tabs>
          <w:tab w:val="num" w:pos="0"/>
        </w:tabs>
        <w:ind w:left="644" w:hanging="360"/>
      </w:pPr>
      <w:rPr>
        <w:rFonts w:cs="Trebuchet MS" w:hint="default"/>
        <w:b/>
        <w:szCs w:val="20"/>
      </w:rPr>
    </w:lvl>
    <w:lvl w:ilvl="2">
      <w:start w:val="1"/>
      <w:numFmt w:val="lowerLetter"/>
      <w:lvlText w:val="%3)"/>
      <w:lvlJc w:val="left"/>
      <w:pPr>
        <w:tabs>
          <w:tab w:val="num" w:pos="-1336"/>
        </w:tabs>
        <w:ind w:left="464" w:hanging="180"/>
      </w:pPr>
      <w:rPr>
        <w:rFonts w:ascii="Trebuchet MS" w:eastAsia="Times New Roman" w:hAnsi="Trebuchet MS" w:cs="Arial" w:hint="default"/>
      </w:rPr>
    </w:lvl>
    <w:lvl w:ilvl="3">
      <w:start w:val="1"/>
      <w:numFmt w:val="decimal"/>
      <w:lvlText w:val="%4."/>
      <w:lvlJc w:val="left"/>
      <w:pPr>
        <w:tabs>
          <w:tab w:val="num" w:pos="0"/>
        </w:tabs>
        <w:ind w:left="2520" w:hanging="360"/>
      </w:pPr>
      <w:rPr>
        <w:rFonts w:hint="default"/>
        <w:b w:val="0"/>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36" w15:restartNumberingAfterBreak="0">
    <w:nsid w:val="46EB70AA"/>
    <w:multiLevelType w:val="hybridMultilevel"/>
    <w:tmpl w:val="B038C684"/>
    <w:lvl w:ilvl="0" w:tplc="E70421D0">
      <w:start w:val="1"/>
      <w:numFmt w:val="decimal"/>
      <w:lvlText w:val="%1)"/>
      <w:lvlJc w:val="left"/>
      <w:pPr>
        <w:ind w:left="720" w:hanging="360"/>
      </w:pPr>
      <w:rPr>
        <w:rFonts w:ascii="Times New Roman" w:hAnsi="Times New Roman" w:hint="default"/>
        <w:b w:val="0"/>
        <w:i w:val="0"/>
        <w:sz w:val="20"/>
      </w:rPr>
    </w:lvl>
    <w:lvl w:ilvl="1" w:tplc="3DA09A6C">
      <w:start w:val="1"/>
      <w:numFmt w:val="decimal"/>
      <w:lvlText w:val="%2)"/>
      <w:lvlJc w:val="left"/>
      <w:pPr>
        <w:ind w:left="1440" w:hanging="360"/>
      </w:pPr>
      <w:rPr>
        <w:rFonts w:ascii="Trebuchet MS" w:hAnsi="Trebuchet MS" w:hint="default"/>
        <w:b w:val="0"/>
        <w:i w:val="0"/>
        <w:sz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50914E2"/>
    <w:multiLevelType w:val="multilevel"/>
    <w:tmpl w:val="94748A26"/>
    <w:styleLink w:val="WWNum241"/>
    <w:lvl w:ilvl="0">
      <w:start w:val="1"/>
      <w:numFmt w:val="decimal"/>
      <w:lvlText w:val="%1."/>
      <w:lvlJc w:val="left"/>
      <w:pPr>
        <w:ind w:left="360" w:hanging="360"/>
      </w:pPr>
      <w:rPr>
        <w:rFonts w:ascii="Trebuchet MS" w:eastAsia="Calibri" w:hAnsi="Trebuchet MS" w:cs="Times New Roman"/>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56A53168"/>
    <w:multiLevelType w:val="hybridMultilevel"/>
    <w:tmpl w:val="498AC39A"/>
    <w:lvl w:ilvl="0" w:tplc="0415000F">
      <w:start w:val="1"/>
      <w:numFmt w:val="decimal"/>
      <w:lvlText w:val="%1."/>
      <w:lvlJc w:val="left"/>
      <w:pPr>
        <w:ind w:left="720" w:hanging="360"/>
      </w:pPr>
    </w:lvl>
    <w:lvl w:ilvl="1" w:tplc="7AB2954A">
      <w:start w:val="1"/>
      <w:numFmt w:val="lowerLetter"/>
      <w:lvlText w:val="%2)"/>
      <w:lvlJc w:val="left"/>
      <w:pPr>
        <w:ind w:left="1440" w:hanging="360"/>
      </w:pPr>
      <w:rPr>
        <w:rFonts w:cstheme="minorBid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9F13B07"/>
    <w:multiLevelType w:val="hybridMultilevel"/>
    <w:tmpl w:val="97844242"/>
    <w:lvl w:ilvl="0" w:tplc="A9C4303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7"/>
  </w:num>
  <w:num w:numId="17">
    <w:abstractNumId w:val="18"/>
  </w:num>
  <w:num w:numId="18">
    <w:abstractNumId w:val="19"/>
  </w:num>
  <w:num w:numId="19">
    <w:abstractNumId w:val="21"/>
  </w:num>
  <w:num w:numId="20">
    <w:abstractNumId w:val="22"/>
  </w:num>
  <w:num w:numId="21">
    <w:abstractNumId w:val="23"/>
  </w:num>
  <w:num w:numId="22">
    <w:abstractNumId w:val="24"/>
  </w:num>
  <w:num w:numId="23">
    <w:abstractNumId w:val="25"/>
  </w:num>
  <w:num w:numId="24">
    <w:abstractNumId w:val="27"/>
  </w:num>
  <w:num w:numId="25">
    <w:abstractNumId w:val="32"/>
  </w:num>
  <w:num w:numId="26">
    <w:abstractNumId w:val="33"/>
  </w:num>
  <w:num w:numId="27">
    <w:abstractNumId w:val="31"/>
  </w:num>
  <w:num w:numId="28">
    <w:abstractNumId w:val="36"/>
  </w:num>
  <w:num w:numId="29">
    <w:abstractNumId w:val="35"/>
  </w:num>
  <w:num w:numId="30">
    <w:abstractNumId w:val="30"/>
  </w:num>
  <w:num w:numId="31">
    <w:abstractNumId w:val="34"/>
  </w:num>
  <w:num w:numId="32">
    <w:abstractNumId w:val="39"/>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 w:ilvl="0">
        <w:start w:val="1"/>
        <w:numFmt w:val="decimal"/>
        <w:lvlText w:val="%1."/>
        <w:lvlJc w:val="left"/>
        <w:pPr>
          <w:ind w:left="360" w:hanging="360"/>
        </w:pPr>
        <w:rPr>
          <w:rFonts w:ascii="Trebuchet MS" w:eastAsia="Calibri" w:hAnsi="Trebuchet MS" w:cs="Times New Roman"/>
          <w:sz w:val="20"/>
          <w:szCs w:val="20"/>
        </w:rPr>
      </w:lvl>
    </w:lvlOverride>
  </w:num>
  <w:num w:numId="36">
    <w:abstractNumId w:val="37"/>
    <w:lvlOverride w:ilvl="0">
      <w:lvl w:ilvl="0">
        <w:start w:val="1"/>
        <w:numFmt w:val="decimal"/>
        <w:lvlText w:val="%1."/>
        <w:lvlJc w:val="left"/>
        <w:pPr>
          <w:ind w:left="360" w:hanging="360"/>
        </w:pPr>
        <w:rPr>
          <w:rFonts w:ascii="Trebuchet MS" w:eastAsia="Calibri" w:hAnsi="Trebuchet MS" w:cs="Times New Roman"/>
          <w:sz w:val="20"/>
          <w:szCs w:val="20"/>
        </w:rPr>
      </w:lvl>
    </w:lvlOverride>
  </w:num>
  <w:num w:numId="37">
    <w:abstractNumId w:val="37"/>
  </w:num>
  <w:num w:numId="38">
    <w:abstractNumId w:val="38"/>
  </w:num>
  <w:num w:numId="39">
    <w:abstractNumId w:val="29"/>
  </w:num>
  <w:num w:numId="40">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2A4"/>
    <w:rsid w:val="00001E51"/>
    <w:rsid w:val="00004522"/>
    <w:rsid w:val="00004627"/>
    <w:rsid w:val="00010963"/>
    <w:rsid w:val="00010F4D"/>
    <w:rsid w:val="000178AC"/>
    <w:rsid w:val="000220D1"/>
    <w:rsid w:val="0002551D"/>
    <w:rsid w:val="0002644D"/>
    <w:rsid w:val="0003227E"/>
    <w:rsid w:val="00034252"/>
    <w:rsid w:val="00044E42"/>
    <w:rsid w:val="00046855"/>
    <w:rsid w:val="00046D8C"/>
    <w:rsid w:val="0005401C"/>
    <w:rsid w:val="00060A79"/>
    <w:rsid w:val="00075541"/>
    <w:rsid w:val="0007584E"/>
    <w:rsid w:val="00076696"/>
    <w:rsid w:val="000818D8"/>
    <w:rsid w:val="00082085"/>
    <w:rsid w:val="00084903"/>
    <w:rsid w:val="00086156"/>
    <w:rsid w:val="00087ECF"/>
    <w:rsid w:val="000A3B6A"/>
    <w:rsid w:val="000A45AD"/>
    <w:rsid w:val="000A57A8"/>
    <w:rsid w:val="000A5DC4"/>
    <w:rsid w:val="000A63BF"/>
    <w:rsid w:val="000B23DB"/>
    <w:rsid w:val="000B4E15"/>
    <w:rsid w:val="000B613C"/>
    <w:rsid w:val="000C41E9"/>
    <w:rsid w:val="000C6DA5"/>
    <w:rsid w:val="000D2A7D"/>
    <w:rsid w:val="000E1B0D"/>
    <w:rsid w:val="000E4B5E"/>
    <w:rsid w:val="000F75A7"/>
    <w:rsid w:val="00111683"/>
    <w:rsid w:val="001210F2"/>
    <w:rsid w:val="00121C8B"/>
    <w:rsid w:val="0013094F"/>
    <w:rsid w:val="0013248F"/>
    <w:rsid w:val="001327E3"/>
    <w:rsid w:val="00142B68"/>
    <w:rsid w:val="00145BE6"/>
    <w:rsid w:val="00150E7A"/>
    <w:rsid w:val="001615D2"/>
    <w:rsid w:val="00171D1C"/>
    <w:rsid w:val="00176E44"/>
    <w:rsid w:val="0018419B"/>
    <w:rsid w:val="0018584B"/>
    <w:rsid w:val="00187E38"/>
    <w:rsid w:val="0019253E"/>
    <w:rsid w:val="001A04A1"/>
    <w:rsid w:val="001A2858"/>
    <w:rsid w:val="001A4DB2"/>
    <w:rsid w:val="001B3788"/>
    <w:rsid w:val="001B662C"/>
    <w:rsid w:val="001C698E"/>
    <w:rsid w:val="001D1397"/>
    <w:rsid w:val="001E5230"/>
    <w:rsid w:val="001F12D2"/>
    <w:rsid w:val="00202388"/>
    <w:rsid w:val="00205F3F"/>
    <w:rsid w:val="00210004"/>
    <w:rsid w:val="002140BF"/>
    <w:rsid w:val="002152C6"/>
    <w:rsid w:val="002157EE"/>
    <w:rsid w:val="00224D6E"/>
    <w:rsid w:val="0022634E"/>
    <w:rsid w:val="0024312E"/>
    <w:rsid w:val="002441FC"/>
    <w:rsid w:val="0024731E"/>
    <w:rsid w:val="002561A0"/>
    <w:rsid w:val="002606BC"/>
    <w:rsid w:val="00264485"/>
    <w:rsid w:val="00265660"/>
    <w:rsid w:val="00265E1D"/>
    <w:rsid w:val="00265E44"/>
    <w:rsid w:val="002663CF"/>
    <w:rsid w:val="002720CE"/>
    <w:rsid w:val="00275065"/>
    <w:rsid w:val="00275527"/>
    <w:rsid w:val="0028077D"/>
    <w:rsid w:val="002920D4"/>
    <w:rsid w:val="00292E49"/>
    <w:rsid w:val="002946BF"/>
    <w:rsid w:val="0029635B"/>
    <w:rsid w:val="00297C7D"/>
    <w:rsid w:val="002A19B1"/>
    <w:rsid w:val="002A363C"/>
    <w:rsid w:val="002B3211"/>
    <w:rsid w:val="002B3B4F"/>
    <w:rsid w:val="002D0B2E"/>
    <w:rsid w:val="002D1C1D"/>
    <w:rsid w:val="002D4559"/>
    <w:rsid w:val="002E7E6A"/>
    <w:rsid w:val="002F17A0"/>
    <w:rsid w:val="002F3606"/>
    <w:rsid w:val="002F51AB"/>
    <w:rsid w:val="002F69C1"/>
    <w:rsid w:val="00323DE8"/>
    <w:rsid w:val="0032592C"/>
    <w:rsid w:val="00326474"/>
    <w:rsid w:val="00333AA3"/>
    <w:rsid w:val="00335138"/>
    <w:rsid w:val="00337A79"/>
    <w:rsid w:val="003411C2"/>
    <w:rsid w:val="003426AA"/>
    <w:rsid w:val="00347533"/>
    <w:rsid w:val="00347FA3"/>
    <w:rsid w:val="003507B3"/>
    <w:rsid w:val="0036183A"/>
    <w:rsid w:val="0036474D"/>
    <w:rsid w:val="00372996"/>
    <w:rsid w:val="00381304"/>
    <w:rsid w:val="00387F2C"/>
    <w:rsid w:val="00393984"/>
    <w:rsid w:val="00394DC8"/>
    <w:rsid w:val="003A21EB"/>
    <w:rsid w:val="003A65E8"/>
    <w:rsid w:val="003A7EEE"/>
    <w:rsid w:val="003B09AC"/>
    <w:rsid w:val="003B2A39"/>
    <w:rsid w:val="003B3FCE"/>
    <w:rsid w:val="003B40DA"/>
    <w:rsid w:val="003B4F9B"/>
    <w:rsid w:val="003B5E5C"/>
    <w:rsid w:val="003B640C"/>
    <w:rsid w:val="003B7395"/>
    <w:rsid w:val="003D3451"/>
    <w:rsid w:val="003F1B03"/>
    <w:rsid w:val="003F2721"/>
    <w:rsid w:val="003F442E"/>
    <w:rsid w:val="0040537D"/>
    <w:rsid w:val="004053C4"/>
    <w:rsid w:val="00407EFD"/>
    <w:rsid w:val="00411C8E"/>
    <w:rsid w:val="00416510"/>
    <w:rsid w:val="00431E61"/>
    <w:rsid w:val="00450AC0"/>
    <w:rsid w:val="00450E13"/>
    <w:rsid w:val="00453B4B"/>
    <w:rsid w:val="00453FB2"/>
    <w:rsid w:val="004565B3"/>
    <w:rsid w:val="0046157E"/>
    <w:rsid w:val="004660ED"/>
    <w:rsid w:val="004742D2"/>
    <w:rsid w:val="0047703B"/>
    <w:rsid w:val="00477E40"/>
    <w:rsid w:val="004873E6"/>
    <w:rsid w:val="00487726"/>
    <w:rsid w:val="004959DE"/>
    <w:rsid w:val="00495B64"/>
    <w:rsid w:val="004A1F61"/>
    <w:rsid w:val="004A45FB"/>
    <w:rsid w:val="004A7C0E"/>
    <w:rsid w:val="004B1BC8"/>
    <w:rsid w:val="004B4B83"/>
    <w:rsid w:val="004B5862"/>
    <w:rsid w:val="004C19C2"/>
    <w:rsid w:val="004C2376"/>
    <w:rsid w:val="004C467E"/>
    <w:rsid w:val="004C7EF5"/>
    <w:rsid w:val="004D5104"/>
    <w:rsid w:val="004E559D"/>
    <w:rsid w:val="004F1441"/>
    <w:rsid w:val="004F1C6F"/>
    <w:rsid w:val="004F7603"/>
    <w:rsid w:val="004F7FDE"/>
    <w:rsid w:val="00507C63"/>
    <w:rsid w:val="0051079C"/>
    <w:rsid w:val="005112CC"/>
    <w:rsid w:val="005145BF"/>
    <w:rsid w:val="0051538C"/>
    <w:rsid w:val="00515B6D"/>
    <w:rsid w:val="00517DF1"/>
    <w:rsid w:val="00524FCB"/>
    <w:rsid w:val="005331DE"/>
    <w:rsid w:val="00542441"/>
    <w:rsid w:val="005457AE"/>
    <w:rsid w:val="005518AF"/>
    <w:rsid w:val="00557C71"/>
    <w:rsid w:val="005630B5"/>
    <w:rsid w:val="00564BF6"/>
    <w:rsid w:val="0056702A"/>
    <w:rsid w:val="00574A75"/>
    <w:rsid w:val="0058562E"/>
    <w:rsid w:val="005A32A0"/>
    <w:rsid w:val="005B510F"/>
    <w:rsid w:val="005C09BE"/>
    <w:rsid w:val="005C1CA2"/>
    <w:rsid w:val="005D54A9"/>
    <w:rsid w:val="005E2AF0"/>
    <w:rsid w:val="005E580D"/>
    <w:rsid w:val="005F13AB"/>
    <w:rsid w:val="005F6451"/>
    <w:rsid w:val="00610122"/>
    <w:rsid w:val="00620227"/>
    <w:rsid w:val="006235D3"/>
    <w:rsid w:val="00625A22"/>
    <w:rsid w:val="00631426"/>
    <w:rsid w:val="006326D6"/>
    <w:rsid w:val="00635E8A"/>
    <w:rsid w:val="00643FBF"/>
    <w:rsid w:val="006554CD"/>
    <w:rsid w:val="00671C58"/>
    <w:rsid w:val="0067542F"/>
    <w:rsid w:val="006763AD"/>
    <w:rsid w:val="006A09DA"/>
    <w:rsid w:val="006A1A9C"/>
    <w:rsid w:val="006A2E91"/>
    <w:rsid w:val="006A5843"/>
    <w:rsid w:val="006A5903"/>
    <w:rsid w:val="006A67F8"/>
    <w:rsid w:val="006B2FC6"/>
    <w:rsid w:val="006C4311"/>
    <w:rsid w:val="006C623E"/>
    <w:rsid w:val="006D0782"/>
    <w:rsid w:val="006D43EE"/>
    <w:rsid w:val="006D6BB1"/>
    <w:rsid w:val="006E0CE8"/>
    <w:rsid w:val="006E2031"/>
    <w:rsid w:val="006E6B1B"/>
    <w:rsid w:val="006F3C6C"/>
    <w:rsid w:val="00700955"/>
    <w:rsid w:val="0073270B"/>
    <w:rsid w:val="0073312E"/>
    <w:rsid w:val="0074134B"/>
    <w:rsid w:val="0074516B"/>
    <w:rsid w:val="00755258"/>
    <w:rsid w:val="00761B81"/>
    <w:rsid w:val="00770432"/>
    <w:rsid w:val="00773E15"/>
    <w:rsid w:val="00782149"/>
    <w:rsid w:val="00782EB1"/>
    <w:rsid w:val="007848E9"/>
    <w:rsid w:val="007A6DEA"/>
    <w:rsid w:val="007B0C0E"/>
    <w:rsid w:val="007B11E2"/>
    <w:rsid w:val="007C746C"/>
    <w:rsid w:val="007D51FA"/>
    <w:rsid w:val="007D55FD"/>
    <w:rsid w:val="007D7092"/>
    <w:rsid w:val="007E4132"/>
    <w:rsid w:val="007F24BE"/>
    <w:rsid w:val="007F3EEA"/>
    <w:rsid w:val="007F72B5"/>
    <w:rsid w:val="00803532"/>
    <w:rsid w:val="008035C1"/>
    <w:rsid w:val="0081216D"/>
    <w:rsid w:val="0081347A"/>
    <w:rsid w:val="00813B3B"/>
    <w:rsid w:val="00815A73"/>
    <w:rsid w:val="00820577"/>
    <w:rsid w:val="00825792"/>
    <w:rsid w:val="00825FEC"/>
    <w:rsid w:val="00833E99"/>
    <w:rsid w:val="00845E4A"/>
    <w:rsid w:val="00856944"/>
    <w:rsid w:val="00881BFF"/>
    <w:rsid w:val="008879D3"/>
    <w:rsid w:val="00887A6C"/>
    <w:rsid w:val="00890AC7"/>
    <w:rsid w:val="00891172"/>
    <w:rsid w:val="00895389"/>
    <w:rsid w:val="008C09E4"/>
    <w:rsid w:val="008C1E21"/>
    <w:rsid w:val="008C3D4D"/>
    <w:rsid w:val="008C6BBF"/>
    <w:rsid w:val="008C7564"/>
    <w:rsid w:val="008D167A"/>
    <w:rsid w:val="008E6652"/>
    <w:rsid w:val="008F016B"/>
    <w:rsid w:val="008F33D2"/>
    <w:rsid w:val="008F5924"/>
    <w:rsid w:val="008F7571"/>
    <w:rsid w:val="009008FA"/>
    <w:rsid w:val="00900B1A"/>
    <w:rsid w:val="0091691C"/>
    <w:rsid w:val="00924C62"/>
    <w:rsid w:val="009251AB"/>
    <w:rsid w:val="00926DD9"/>
    <w:rsid w:val="00934DC8"/>
    <w:rsid w:val="00951EF7"/>
    <w:rsid w:val="00960386"/>
    <w:rsid w:val="00965142"/>
    <w:rsid w:val="00975743"/>
    <w:rsid w:val="009759D6"/>
    <w:rsid w:val="009944EC"/>
    <w:rsid w:val="009964FD"/>
    <w:rsid w:val="00996EF3"/>
    <w:rsid w:val="009A07EB"/>
    <w:rsid w:val="009B10D6"/>
    <w:rsid w:val="009B2BD1"/>
    <w:rsid w:val="009B3CAE"/>
    <w:rsid w:val="009C4C4F"/>
    <w:rsid w:val="009C74D1"/>
    <w:rsid w:val="009D276A"/>
    <w:rsid w:val="009D4F90"/>
    <w:rsid w:val="009D5FAE"/>
    <w:rsid w:val="009D7FE9"/>
    <w:rsid w:val="009E1661"/>
    <w:rsid w:val="009E2D2F"/>
    <w:rsid w:val="009E6A2A"/>
    <w:rsid w:val="00A02079"/>
    <w:rsid w:val="00A041A4"/>
    <w:rsid w:val="00A05723"/>
    <w:rsid w:val="00A07BA7"/>
    <w:rsid w:val="00A1175C"/>
    <w:rsid w:val="00A14277"/>
    <w:rsid w:val="00A15B09"/>
    <w:rsid w:val="00A27536"/>
    <w:rsid w:val="00A320E8"/>
    <w:rsid w:val="00A3287A"/>
    <w:rsid w:val="00A346D7"/>
    <w:rsid w:val="00A349C2"/>
    <w:rsid w:val="00A35DA7"/>
    <w:rsid w:val="00A36AEB"/>
    <w:rsid w:val="00A40C92"/>
    <w:rsid w:val="00A549C7"/>
    <w:rsid w:val="00A56C08"/>
    <w:rsid w:val="00A60B4E"/>
    <w:rsid w:val="00A63C63"/>
    <w:rsid w:val="00A707CD"/>
    <w:rsid w:val="00A73026"/>
    <w:rsid w:val="00A742C3"/>
    <w:rsid w:val="00A846F9"/>
    <w:rsid w:val="00A85E30"/>
    <w:rsid w:val="00A91FDF"/>
    <w:rsid w:val="00A92EB6"/>
    <w:rsid w:val="00A937FA"/>
    <w:rsid w:val="00AA557E"/>
    <w:rsid w:val="00AA639B"/>
    <w:rsid w:val="00AA707D"/>
    <w:rsid w:val="00AB5F46"/>
    <w:rsid w:val="00AC0D19"/>
    <w:rsid w:val="00AD45E4"/>
    <w:rsid w:val="00AE1319"/>
    <w:rsid w:val="00AE6A72"/>
    <w:rsid w:val="00AF3D01"/>
    <w:rsid w:val="00AF6503"/>
    <w:rsid w:val="00B077D4"/>
    <w:rsid w:val="00B124A0"/>
    <w:rsid w:val="00B12690"/>
    <w:rsid w:val="00B137E7"/>
    <w:rsid w:val="00B16EFD"/>
    <w:rsid w:val="00B213CD"/>
    <w:rsid w:val="00B36B8B"/>
    <w:rsid w:val="00B402A4"/>
    <w:rsid w:val="00B443B8"/>
    <w:rsid w:val="00B5262C"/>
    <w:rsid w:val="00B63112"/>
    <w:rsid w:val="00B652F0"/>
    <w:rsid w:val="00B70AE5"/>
    <w:rsid w:val="00B73C7E"/>
    <w:rsid w:val="00B73E67"/>
    <w:rsid w:val="00B74D39"/>
    <w:rsid w:val="00B84F2E"/>
    <w:rsid w:val="00B92836"/>
    <w:rsid w:val="00B9444C"/>
    <w:rsid w:val="00B95A3C"/>
    <w:rsid w:val="00BB655E"/>
    <w:rsid w:val="00BC2425"/>
    <w:rsid w:val="00BC584B"/>
    <w:rsid w:val="00BD4F9A"/>
    <w:rsid w:val="00BD54A8"/>
    <w:rsid w:val="00BD5D56"/>
    <w:rsid w:val="00BD7CB3"/>
    <w:rsid w:val="00BE5A60"/>
    <w:rsid w:val="00BE69F0"/>
    <w:rsid w:val="00BF334A"/>
    <w:rsid w:val="00C0226D"/>
    <w:rsid w:val="00C2179D"/>
    <w:rsid w:val="00C220EE"/>
    <w:rsid w:val="00C262AA"/>
    <w:rsid w:val="00C26698"/>
    <w:rsid w:val="00C33F6B"/>
    <w:rsid w:val="00C35D62"/>
    <w:rsid w:val="00C36D70"/>
    <w:rsid w:val="00C410E8"/>
    <w:rsid w:val="00C41147"/>
    <w:rsid w:val="00C42B49"/>
    <w:rsid w:val="00C46771"/>
    <w:rsid w:val="00C61900"/>
    <w:rsid w:val="00C6259C"/>
    <w:rsid w:val="00C65002"/>
    <w:rsid w:val="00C652EB"/>
    <w:rsid w:val="00C816CB"/>
    <w:rsid w:val="00C8717C"/>
    <w:rsid w:val="00C900FF"/>
    <w:rsid w:val="00C901CC"/>
    <w:rsid w:val="00CA4332"/>
    <w:rsid w:val="00CB0807"/>
    <w:rsid w:val="00CB10F2"/>
    <w:rsid w:val="00CB11E6"/>
    <w:rsid w:val="00CB19A5"/>
    <w:rsid w:val="00CB54C1"/>
    <w:rsid w:val="00CB6308"/>
    <w:rsid w:val="00CC11B7"/>
    <w:rsid w:val="00CC4BC9"/>
    <w:rsid w:val="00CD7815"/>
    <w:rsid w:val="00CE1010"/>
    <w:rsid w:val="00CF1847"/>
    <w:rsid w:val="00CF6C23"/>
    <w:rsid w:val="00D0434C"/>
    <w:rsid w:val="00D15A36"/>
    <w:rsid w:val="00D15B37"/>
    <w:rsid w:val="00D167EB"/>
    <w:rsid w:val="00D172EC"/>
    <w:rsid w:val="00D20B9C"/>
    <w:rsid w:val="00D309ED"/>
    <w:rsid w:val="00D3552C"/>
    <w:rsid w:val="00D35611"/>
    <w:rsid w:val="00D4286B"/>
    <w:rsid w:val="00D4776D"/>
    <w:rsid w:val="00D52A9C"/>
    <w:rsid w:val="00D52B36"/>
    <w:rsid w:val="00D6768C"/>
    <w:rsid w:val="00D707CC"/>
    <w:rsid w:val="00D72220"/>
    <w:rsid w:val="00D7261B"/>
    <w:rsid w:val="00D754D4"/>
    <w:rsid w:val="00D75916"/>
    <w:rsid w:val="00D75C85"/>
    <w:rsid w:val="00D82E13"/>
    <w:rsid w:val="00D8638F"/>
    <w:rsid w:val="00D87FE9"/>
    <w:rsid w:val="00DA0C0C"/>
    <w:rsid w:val="00DD0BFC"/>
    <w:rsid w:val="00DD44C2"/>
    <w:rsid w:val="00DD6FAE"/>
    <w:rsid w:val="00DD7DBB"/>
    <w:rsid w:val="00DF2432"/>
    <w:rsid w:val="00DF52C5"/>
    <w:rsid w:val="00E006CD"/>
    <w:rsid w:val="00E03FC9"/>
    <w:rsid w:val="00E05ADF"/>
    <w:rsid w:val="00E1114A"/>
    <w:rsid w:val="00E21E72"/>
    <w:rsid w:val="00E2275A"/>
    <w:rsid w:val="00E228A1"/>
    <w:rsid w:val="00E2556B"/>
    <w:rsid w:val="00E26DBB"/>
    <w:rsid w:val="00E326D6"/>
    <w:rsid w:val="00E33E9A"/>
    <w:rsid w:val="00E34AB3"/>
    <w:rsid w:val="00E52459"/>
    <w:rsid w:val="00E56584"/>
    <w:rsid w:val="00E743A7"/>
    <w:rsid w:val="00E75768"/>
    <w:rsid w:val="00E774F7"/>
    <w:rsid w:val="00E83142"/>
    <w:rsid w:val="00E910C8"/>
    <w:rsid w:val="00EA76B7"/>
    <w:rsid w:val="00EB5CDE"/>
    <w:rsid w:val="00EB639B"/>
    <w:rsid w:val="00EB6864"/>
    <w:rsid w:val="00EC02D0"/>
    <w:rsid w:val="00ED27A3"/>
    <w:rsid w:val="00ED59CA"/>
    <w:rsid w:val="00ED6F5A"/>
    <w:rsid w:val="00EE0327"/>
    <w:rsid w:val="00EE1F0E"/>
    <w:rsid w:val="00EE33EE"/>
    <w:rsid w:val="00EE5CEC"/>
    <w:rsid w:val="00EE5D09"/>
    <w:rsid w:val="00EE743A"/>
    <w:rsid w:val="00EF3707"/>
    <w:rsid w:val="00EF4564"/>
    <w:rsid w:val="00EF542D"/>
    <w:rsid w:val="00F02F92"/>
    <w:rsid w:val="00F05C6E"/>
    <w:rsid w:val="00F07EF5"/>
    <w:rsid w:val="00F20B79"/>
    <w:rsid w:val="00F23192"/>
    <w:rsid w:val="00F26520"/>
    <w:rsid w:val="00F267F1"/>
    <w:rsid w:val="00F27AD4"/>
    <w:rsid w:val="00F40CFF"/>
    <w:rsid w:val="00F430E9"/>
    <w:rsid w:val="00F4612B"/>
    <w:rsid w:val="00F53117"/>
    <w:rsid w:val="00F56258"/>
    <w:rsid w:val="00F56558"/>
    <w:rsid w:val="00F60DE4"/>
    <w:rsid w:val="00F646A3"/>
    <w:rsid w:val="00F7418B"/>
    <w:rsid w:val="00F744F0"/>
    <w:rsid w:val="00F81E61"/>
    <w:rsid w:val="00F856CA"/>
    <w:rsid w:val="00F93319"/>
    <w:rsid w:val="00F935A3"/>
    <w:rsid w:val="00FA4CF0"/>
    <w:rsid w:val="00FA6828"/>
    <w:rsid w:val="00FB1EA4"/>
    <w:rsid w:val="00FB4455"/>
    <w:rsid w:val="00FB5ECC"/>
    <w:rsid w:val="00FC3652"/>
    <w:rsid w:val="00FC504D"/>
    <w:rsid w:val="00FC7050"/>
    <w:rsid w:val="00FD1D0C"/>
    <w:rsid w:val="00FD2A1D"/>
    <w:rsid w:val="00FD322E"/>
    <w:rsid w:val="00FD509F"/>
    <w:rsid w:val="00FD6978"/>
    <w:rsid w:val="00FE7C00"/>
    <w:rsid w:val="00FF0252"/>
    <w:rsid w:val="00FF2676"/>
    <w:rsid w:val="00FF2FCA"/>
    <w:rsid w:val="41B434E3"/>
    <w:rsid w:val="4C60B9C2"/>
    <w:rsid w:val="7EBF4A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F90B1AE"/>
  <w15:chartTrackingRefBased/>
  <w15:docId w15:val="{A234C73E-F1EB-451B-93FE-DD370100F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816CB"/>
    <w:pPr>
      <w:suppressAutoHyphens/>
    </w:pPr>
    <w:rPr>
      <w:lang w:eastAsia="ar-SA"/>
    </w:rPr>
  </w:style>
  <w:style w:type="paragraph" w:styleId="Nagwek2">
    <w:name w:val="heading 2"/>
    <w:basedOn w:val="Normalny"/>
    <w:next w:val="Normalny"/>
    <w:qFormat/>
    <w:pPr>
      <w:keepNext/>
      <w:numPr>
        <w:ilvl w:val="1"/>
        <w:numId w:val="1"/>
      </w:numPr>
      <w:ind w:left="0" w:firstLine="851"/>
      <w:jc w:val="both"/>
      <w:outlineLvl w:val="1"/>
    </w:pPr>
    <w:rPr>
      <w:sz w:val="24"/>
    </w:rPr>
  </w:style>
  <w:style w:type="paragraph" w:styleId="Nagwek3">
    <w:name w:val="heading 3"/>
    <w:basedOn w:val="Normalny"/>
    <w:next w:val="Normalny"/>
    <w:link w:val="Nagwek3Znak"/>
    <w:uiPriority w:val="9"/>
    <w:semiHidden/>
    <w:unhideWhenUsed/>
    <w:qFormat/>
    <w:rsid w:val="004B4B83"/>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gwek5">
    <w:name w:val="heading 5"/>
    <w:basedOn w:val="Nagwek4"/>
    <w:next w:val="Tekstpodstawowy"/>
    <w:qFormat/>
    <w:pPr>
      <w:numPr>
        <w:ilvl w:val="4"/>
        <w:numId w:val="1"/>
      </w:numPr>
      <w:outlineLvl w:val="4"/>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Arial" w:hAnsi="Arial" w:cs="Arial" w:hint="default"/>
      <w:b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rebuchet MS" w:hint="default"/>
    </w:rPr>
  </w:style>
  <w:style w:type="character" w:customStyle="1" w:styleId="WW8Num3z0">
    <w:name w:val="WW8Num3z0"/>
    <w:rPr>
      <w:rFonts w:ascii="Trebuchet MS" w:hAnsi="Trebuchet MS" w:cs="Trebuchet MS" w:hint="default"/>
    </w:rPr>
  </w:style>
  <w:style w:type="character" w:customStyle="1" w:styleId="WW8Num4z0">
    <w:name w:val="WW8Num4z0"/>
    <w:rPr>
      <w:rFonts w:ascii="Trebuchet MS" w:hAnsi="Trebuchet MS" w:cs="Trebuchet MS" w:hint="default"/>
    </w:rPr>
  </w:style>
  <w:style w:type="character" w:customStyle="1" w:styleId="WW8Num5z0">
    <w:name w:val="WW8Num5z0"/>
    <w:rPr>
      <w:rFonts w:ascii="Arial" w:hAnsi="Arial" w:cs="Arial" w:hint="default"/>
      <w:b w:val="0"/>
      <w:i w:val="0"/>
      <w:color w:val="auto"/>
      <w:sz w:val="20"/>
      <w:szCs w:val="20"/>
    </w:rPr>
  </w:style>
  <w:style w:type="character" w:customStyle="1" w:styleId="WW8Num5z1">
    <w:name w:val="WW8Num5z1"/>
    <w:rPr>
      <w:rFonts w:ascii="Trebuchet MS" w:hAnsi="Trebuchet MS" w:cs="Trebuchet MS" w:hint="default"/>
      <w:b w:val="0"/>
      <w:i w:val="0"/>
    </w:rPr>
  </w:style>
  <w:style w:type="character" w:customStyle="1" w:styleId="WW8Num6z0">
    <w:name w:val="WW8Num6z0"/>
    <w:rPr>
      <w:rFonts w:ascii="Trebuchet MS" w:hAnsi="Trebuchet MS" w:cs="Trebuchet MS" w:hint="default"/>
      <w:b/>
      <w:color w:val="333333"/>
    </w:rPr>
  </w:style>
  <w:style w:type="character" w:customStyle="1" w:styleId="WW8Num7z0">
    <w:name w:val="WW8Num7z0"/>
    <w:rPr>
      <w:rFonts w:ascii="Trebuchet MS" w:hAnsi="Trebuchet MS" w:cs="Trebuchet MS" w:hint="default"/>
      <w:sz w:val="20"/>
    </w:rPr>
  </w:style>
  <w:style w:type="character" w:customStyle="1" w:styleId="WW8Num7z1">
    <w:name w:val="WW8Num7z1"/>
    <w:rPr>
      <w:rFonts w:hint="default"/>
      <w:b w:val="0"/>
    </w:rPr>
  </w:style>
  <w:style w:type="character" w:customStyle="1" w:styleId="WW8Num7z2">
    <w:name w:val="WW8Num7z2"/>
    <w:rPr>
      <w:rFonts w:ascii="Trebuchet MS" w:eastAsia="Times New Roman" w:hAnsi="Trebuchet MS" w:cs="Arial" w:hint="default"/>
    </w:rPr>
  </w:style>
  <w:style w:type="character" w:customStyle="1" w:styleId="WW8Num7z3">
    <w:name w:val="WW8Num7z3"/>
    <w:rPr>
      <w:rFonts w:hint="default"/>
    </w:rPr>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Symbol"/>
      <w:iCs/>
      <w:color w:val="FF0000"/>
      <w:lang w:val="x-none" w:eastAsia="x-none" w:bidi="x-none"/>
    </w:rPr>
  </w:style>
  <w:style w:type="character" w:customStyle="1" w:styleId="WW8Num8z1">
    <w:name w:val="WW8Num8z1"/>
    <w:rPr>
      <w:b w:val="0"/>
    </w:rPr>
  </w:style>
  <w:style w:type="character" w:customStyle="1" w:styleId="WW8Num9z0">
    <w:name w:val="WW8Num9z0"/>
    <w:rPr>
      <w:rFonts w:ascii="Symbol" w:hAnsi="Symbol" w:cs="Symbol" w:hint="default"/>
      <w:color w:val="00B0F0"/>
      <w:sz w:val="20"/>
    </w:rPr>
  </w:style>
  <w:style w:type="character" w:customStyle="1" w:styleId="WW8Num9z1">
    <w:name w:val="WW8Num9z1"/>
    <w:rPr>
      <w:rFonts w:ascii="Courier New" w:hAnsi="Courier New" w:cs="Courier New" w:hint="default"/>
    </w:rPr>
  </w:style>
  <w:style w:type="character" w:customStyle="1" w:styleId="WW8Num10z0">
    <w:name w:val="WW8Num10z0"/>
    <w:rPr>
      <w:rFonts w:cs="Trebuchet MS" w:hint="default"/>
      <w:b/>
      <w:sz w:val="20"/>
      <w:szCs w:val="20"/>
    </w:rPr>
  </w:style>
  <w:style w:type="character" w:customStyle="1" w:styleId="WW8Num11z0">
    <w:name w:val="WW8Num11z0"/>
    <w:rPr>
      <w:rFonts w:ascii="Symbol" w:hAnsi="Symbol" w:cs="Symbol" w:hint="default"/>
      <w:color w:val="333333"/>
      <w:sz w:val="20"/>
    </w:rPr>
  </w:style>
  <w:style w:type="character" w:customStyle="1" w:styleId="WW8Num12z0">
    <w:name w:val="WW8Num12z0"/>
    <w:rPr>
      <w:rFonts w:ascii="Trebuchet MS" w:hAnsi="Trebuchet MS" w:cs="Arial" w:hint="default"/>
      <w:sz w:val="20"/>
      <w:szCs w:val="20"/>
    </w:rPr>
  </w:style>
  <w:style w:type="character" w:customStyle="1" w:styleId="WW8Num12z1">
    <w:name w:val="WW8Num12z1"/>
    <w:rPr>
      <w:rFonts w:cs="Trebuchet MS"/>
      <w:b/>
      <w:szCs w:val="20"/>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Trebuchet MS" w:hAnsi="Trebuchet MS" w:cs="Trebuchet MS"/>
      <w:b w:val="0"/>
      <w:szCs w:val="20"/>
    </w:rPr>
  </w:style>
  <w:style w:type="character" w:customStyle="1" w:styleId="WW8Num13z1">
    <w:name w:val="WW8Num13z1"/>
    <w:rPr>
      <w:rFonts w:cs="Trebuchet MS" w:hint="default"/>
      <w:b w:val="0"/>
      <w:szCs w:val="20"/>
    </w:rPr>
  </w:style>
  <w:style w:type="character" w:customStyle="1" w:styleId="WW8Num13z2">
    <w:name w:val="WW8Num13z2"/>
    <w:rPr>
      <w:rFonts w:ascii="Trebuchet MS" w:eastAsia="Times New Roman" w:hAnsi="Trebuchet MS" w:cs="Times New Roman" w:hint="default"/>
    </w:rPr>
  </w:style>
  <w:style w:type="character" w:customStyle="1" w:styleId="WW8Num13z3">
    <w:name w:val="WW8Num13z3"/>
  </w:style>
  <w:style w:type="character" w:customStyle="1" w:styleId="WW8Num14z0">
    <w:name w:val="WW8Num14z0"/>
    <w:rPr>
      <w:rFonts w:cs="Arial"/>
      <w:color w:val="333333"/>
      <w:szCs w:val="20"/>
    </w:rPr>
  </w:style>
  <w:style w:type="character" w:customStyle="1" w:styleId="WW8Num14z1">
    <w:name w:val="WW8Num14z1"/>
  </w:style>
  <w:style w:type="character" w:customStyle="1" w:styleId="WW8Num14z2">
    <w:name w:val="WW8Num14z2"/>
  </w:style>
  <w:style w:type="character" w:customStyle="1" w:styleId="WW8Num14z3">
    <w:name w:val="WW8Num14z3"/>
    <w:rPr>
      <w:rFonts w:ascii="Trebuchet MS" w:hAnsi="Trebuchet MS" w:cs="Trebuchet MS"/>
      <w:b/>
    </w:rPr>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cs="Trebuchet MS" w:hint="default"/>
      <w:color w:val="FF0000"/>
      <w:szCs w:val="20"/>
    </w:rPr>
  </w:style>
  <w:style w:type="character" w:customStyle="1" w:styleId="WW8Num15z1">
    <w:name w:val="WW8Num15z1"/>
    <w:rPr>
      <w:b/>
      <w:szCs w:val="20"/>
    </w:rPr>
  </w:style>
  <w:style w:type="character" w:customStyle="1" w:styleId="WW8Num15z2">
    <w:name w:val="WW8Num15z2"/>
  </w:style>
  <w:style w:type="character" w:customStyle="1" w:styleId="WW8Num15z3">
    <w:name w:val="WW8Num15z3"/>
  </w:style>
  <w:style w:type="character" w:customStyle="1" w:styleId="WW8Num16z0">
    <w:name w:val="WW8Num16z0"/>
    <w:rPr>
      <w:rFonts w:cs="Symbol"/>
      <w:iCs/>
      <w:color w:val="FF0000"/>
      <w:szCs w:val="20"/>
      <w:lang w:val="x-none" w:eastAsia="x-none" w:bidi="x-none"/>
    </w:rPr>
  </w:style>
  <w:style w:type="character" w:customStyle="1" w:styleId="WW8Num16z1">
    <w:name w:val="WW8Num16z1"/>
    <w:rPr>
      <w:rFonts w:ascii="Trebuchet MS" w:hAnsi="Trebuchet MS" w:cs="Trebuchet MS" w:hint="default"/>
      <w:b w:val="0"/>
      <w:color w:val="333333"/>
      <w:szCs w:val="20"/>
    </w:rPr>
  </w:style>
  <w:style w:type="character" w:customStyle="1" w:styleId="WW8Num16z2">
    <w:name w:val="WW8Num16z2"/>
    <w:rPr>
      <w:rFonts w:ascii="Trebuchet MS" w:eastAsia="Times New Roman" w:hAnsi="Trebuchet MS" w:cs="Arial" w:hint="default"/>
    </w:rPr>
  </w:style>
  <w:style w:type="character" w:customStyle="1" w:styleId="WW8Num16z3">
    <w:name w:val="WW8Num16z3"/>
    <w:rPr>
      <w:rFonts w:hint="default"/>
    </w:rPr>
  </w:style>
  <w:style w:type="character" w:customStyle="1" w:styleId="WW8Num17z0">
    <w:name w:val="WW8Num17z0"/>
    <w:rPr>
      <w:rFonts w:cs="Symbol"/>
      <w:iCs/>
      <w:color w:val="FF0000"/>
      <w:lang w:val="x-none" w:eastAsia="x-none" w:bidi="x-none"/>
    </w:rPr>
  </w:style>
  <w:style w:type="character" w:customStyle="1" w:styleId="WW8Num17z1">
    <w:name w:val="WW8Num17z1"/>
    <w:rPr>
      <w:rFonts w:hint="default"/>
      <w:b w:val="0"/>
      <w:szCs w:val="20"/>
    </w:rPr>
  </w:style>
  <w:style w:type="character" w:customStyle="1" w:styleId="WW8Num17z2">
    <w:name w:val="WW8Num17z2"/>
    <w:rPr>
      <w:rFonts w:ascii="Trebuchet MS" w:eastAsia="Times New Roman" w:hAnsi="Trebuchet MS" w:cs="Arial" w:hint="default"/>
      <w:color w:val="333333"/>
    </w:rPr>
  </w:style>
  <w:style w:type="character" w:customStyle="1" w:styleId="WW8Num17z3">
    <w:name w:val="WW8Num17z3"/>
    <w:rPr>
      <w:rFonts w:hint="default"/>
    </w:rPr>
  </w:style>
  <w:style w:type="character" w:customStyle="1" w:styleId="WW8Num18z0">
    <w:name w:val="WW8Num18z0"/>
    <w:rPr>
      <w:rFonts w:ascii="Trebuchet MS" w:hAnsi="Trebuchet MS" w:cs="Symbol"/>
      <w:iCs/>
      <w:color w:val="FF0000"/>
      <w:szCs w:val="20"/>
      <w:lang w:val="x-none" w:eastAsia="x-none" w:bidi="x-none"/>
    </w:rPr>
  </w:style>
  <w:style w:type="character" w:customStyle="1" w:styleId="WW8Num18z1">
    <w:name w:val="WW8Num18z1"/>
    <w:rPr>
      <w:rFonts w:cs="Trebuchet MS" w:hint="default"/>
      <w:b w:val="0"/>
      <w:szCs w:val="20"/>
    </w:rPr>
  </w:style>
  <w:style w:type="character" w:customStyle="1" w:styleId="WW8Num18z2">
    <w:name w:val="WW8Num18z2"/>
    <w:rPr>
      <w:rFonts w:ascii="Trebuchet MS" w:eastAsia="Times New Roman" w:hAnsi="Trebuchet MS" w:cs="Arial" w:hint="default"/>
    </w:rPr>
  </w:style>
  <w:style w:type="character" w:customStyle="1" w:styleId="WW8Num18z3">
    <w:name w:val="WW8Num18z3"/>
    <w:rPr>
      <w:rFonts w:hint="default"/>
    </w:rPr>
  </w:style>
  <w:style w:type="character" w:customStyle="1" w:styleId="WW8Num19z0">
    <w:name w:val="WW8Num19z0"/>
    <w:rPr>
      <w:rFonts w:cs="Symbol"/>
      <w:b/>
      <w:iCs/>
      <w:color w:val="FF0000"/>
      <w:szCs w:val="20"/>
      <w:shd w:val="clear" w:color="auto" w:fill="FFFF66"/>
      <w:lang w:val="x-none" w:eastAsia="x-none" w:bidi="x-none"/>
    </w:rPr>
  </w:style>
  <w:style w:type="character" w:customStyle="1" w:styleId="WW8Num19z1">
    <w:name w:val="WW8Num19z1"/>
    <w:rPr>
      <w:b w:val="0"/>
    </w:rPr>
  </w:style>
  <w:style w:type="character" w:customStyle="1" w:styleId="WW8Num19z2">
    <w:name w:val="WW8Num19z2"/>
    <w:rPr>
      <w:rFonts w:cs="Trebuchet MS"/>
      <w:b/>
      <w:bCs/>
      <w:color w:val="333333"/>
    </w:rPr>
  </w:style>
  <w:style w:type="character" w:customStyle="1" w:styleId="WW8Num19z3">
    <w:name w:val="WW8Num19z3"/>
    <w:rPr>
      <w:color w:val="333333"/>
    </w:rPr>
  </w:style>
  <w:style w:type="character" w:customStyle="1" w:styleId="WW8Num20z0">
    <w:name w:val="WW8Num20z0"/>
    <w:rPr>
      <w:rFonts w:cs="Symbol"/>
      <w:iCs/>
      <w:color w:val="FF0000"/>
      <w:szCs w:val="20"/>
      <w:lang w:val="x-none" w:eastAsia="x-none" w:bidi="x-none"/>
    </w:rPr>
  </w:style>
  <w:style w:type="character" w:customStyle="1" w:styleId="WW8Num20z1">
    <w:name w:val="WW8Num20z1"/>
    <w:rPr>
      <w:rFonts w:hint="default"/>
      <w:b w:val="0"/>
    </w:rPr>
  </w:style>
  <w:style w:type="character" w:customStyle="1" w:styleId="WW8Num20z2">
    <w:name w:val="WW8Num20z2"/>
    <w:rPr>
      <w:rFonts w:ascii="Trebuchet MS" w:eastAsia="Times New Roman" w:hAnsi="Trebuchet MS" w:cs="Arial" w:hint="default"/>
      <w:sz w:val="20"/>
    </w:rPr>
  </w:style>
  <w:style w:type="character" w:customStyle="1" w:styleId="WW8Num20z3">
    <w:name w:val="WW8Num20z3"/>
    <w:rPr>
      <w:rFonts w:hint="default"/>
    </w:rPr>
  </w:style>
  <w:style w:type="character" w:customStyle="1" w:styleId="WW8Num21z0">
    <w:name w:val="WW8Num21z0"/>
    <w:rPr>
      <w:rFonts w:ascii="Trebuchet MS" w:hAnsi="Trebuchet MS" w:cs="Symbol"/>
      <w:iCs/>
      <w:color w:val="FF0000"/>
      <w:szCs w:val="20"/>
      <w:lang w:val="x-none" w:eastAsia="x-none" w:bidi="x-none"/>
    </w:rPr>
  </w:style>
  <w:style w:type="character" w:customStyle="1" w:styleId="WW8Num21z1">
    <w:name w:val="WW8Num21z1"/>
    <w:rPr>
      <w:rFonts w:hint="default"/>
      <w:b w:val="0"/>
    </w:rPr>
  </w:style>
  <w:style w:type="character" w:customStyle="1" w:styleId="WW8Num21z2">
    <w:name w:val="WW8Num21z2"/>
    <w:rPr>
      <w:rFonts w:ascii="Trebuchet MS" w:eastAsia="Times New Roman" w:hAnsi="Trebuchet MS" w:cs="Arial" w:hint="default"/>
    </w:rPr>
  </w:style>
  <w:style w:type="character" w:customStyle="1" w:styleId="WW8Num21z3">
    <w:name w:val="WW8Num21z3"/>
    <w:rPr>
      <w:rFonts w:hint="default"/>
    </w:rPr>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cs="Symbol"/>
      <w:iCs/>
      <w:color w:val="FF0000"/>
      <w:szCs w:val="20"/>
      <w:lang w:val="x-none" w:eastAsia="x-none" w:bidi="x-none"/>
    </w:rPr>
  </w:style>
  <w:style w:type="character" w:customStyle="1" w:styleId="WW8Num22z1">
    <w:name w:val="WW8Num22z1"/>
    <w:rPr>
      <w:rFonts w:hint="default"/>
      <w:b w:val="0"/>
    </w:rPr>
  </w:style>
  <w:style w:type="character" w:customStyle="1" w:styleId="WW8Num22z2">
    <w:name w:val="WW8Num22z2"/>
    <w:rPr>
      <w:rFonts w:ascii="Trebuchet MS" w:eastAsia="Times New Roman" w:hAnsi="Trebuchet MS" w:cs="Arial" w:hint="default"/>
      <w:color w:val="333333"/>
      <w:shd w:val="clear" w:color="auto" w:fill="FFFF66"/>
    </w:rPr>
  </w:style>
  <w:style w:type="character" w:customStyle="1" w:styleId="WW8Num22z3">
    <w:name w:val="WW8Num22z3"/>
    <w:rPr>
      <w:rFonts w:hint="default"/>
    </w:rPr>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cs="Symbol"/>
      <w:iCs/>
      <w:color w:val="FF0000"/>
      <w:szCs w:val="20"/>
      <w:lang w:val="x-none" w:eastAsia="x-none" w:bidi="x-none"/>
    </w:rPr>
  </w:style>
  <w:style w:type="character" w:customStyle="1" w:styleId="WW8Num24z0">
    <w:name w:val="WW8Num24z0"/>
    <w:rPr>
      <w:rFonts w:ascii="Trebuchet MS" w:hAnsi="Trebuchet MS" w:cs="Symbol"/>
      <w:iCs/>
      <w:color w:val="FF0000"/>
      <w:szCs w:val="20"/>
      <w:lang w:val="x-none" w:eastAsia="x-none" w:bidi="x-none"/>
    </w:rPr>
  </w:style>
  <w:style w:type="character" w:customStyle="1" w:styleId="WW8Num25z0">
    <w:name w:val="WW8Num25z0"/>
    <w:rPr>
      <w:rFonts w:cs="Symbol"/>
      <w:iCs/>
      <w:color w:val="FF0000"/>
      <w:lang w:val="x-none" w:eastAsia="x-none" w:bidi="x-none"/>
    </w:rPr>
  </w:style>
  <w:style w:type="character" w:customStyle="1" w:styleId="WW8Num26z0">
    <w:name w:val="WW8Num26z0"/>
    <w:rPr>
      <w:rFonts w:cs="Symbol"/>
      <w:iCs/>
      <w:color w:val="FF0000"/>
      <w:szCs w:val="20"/>
      <w:lang w:val="x-none" w:eastAsia="x-none" w:bidi="x-none"/>
    </w:rPr>
  </w:style>
  <w:style w:type="character" w:customStyle="1" w:styleId="WW8Num27z0">
    <w:name w:val="WW8Num27z0"/>
    <w:rPr>
      <w:rFonts w:ascii="Symbol" w:hAnsi="Symbol" w:cs="Symbol" w:hint="default"/>
    </w:rPr>
  </w:style>
  <w:style w:type="character" w:customStyle="1" w:styleId="WW8Num28z0">
    <w:name w:val="WW8Num28z0"/>
    <w:rPr>
      <w:rFonts w:cs="Trebuchet MS" w:hint="default"/>
      <w:szCs w:val="20"/>
    </w:rPr>
  </w:style>
  <w:style w:type="character" w:customStyle="1" w:styleId="WW8Num29z0">
    <w:name w:val="WW8Num29z0"/>
    <w:rPr>
      <w:rFonts w:ascii="Symbol" w:hAnsi="Symbol" w:cs="Symbol" w:hint="default"/>
      <w:b/>
      <w:bCs/>
      <w:sz w:val="22"/>
      <w:szCs w:val="22"/>
    </w:rPr>
  </w:style>
  <w:style w:type="character" w:customStyle="1" w:styleId="WW8Num29z2">
    <w:name w:val="WW8Num29z2"/>
    <w:rPr>
      <w:rFonts w:ascii="Wingdings" w:hAnsi="Wingdings" w:cs="Wingdings" w:hint="default"/>
    </w:rPr>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Trebuchet MS" w:hAnsi="Trebuchet MS" w:cs="Trebuchet MS"/>
      <w:b/>
    </w:rPr>
  </w:style>
  <w:style w:type="character" w:customStyle="1" w:styleId="WW8Num30z1">
    <w:name w:val="WW8Num30z1"/>
    <w:rPr>
      <w:rFonts w:ascii="Trebuchet MS" w:hAnsi="Trebuchet MS" w:cs="Trebuchet MS"/>
      <w:b/>
    </w:rPr>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23z1">
    <w:name w:val="WW8Num23z1"/>
    <w:rPr>
      <w:rFonts w:ascii="Symbol" w:hAnsi="Symbol" w:cs="Symbol"/>
      <w:b/>
      <w:iCs/>
      <w:color w:val="FF0000"/>
      <w:szCs w:val="20"/>
      <w:lang w:val="x-none" w:eastAsia="x-none" w:bidi="x-none"/>
    </w:rPr>
  </w:style>
  <w:style w:type="character" w:customStyle="1" w:styleId="WW8Num23z2">
    <w:name w:val="WW8Num23z2"/>
    <w:rPr>
      <w:rFonts w:ascii="Trebuchet MS" w:eastAsia="Times New Roman" w:hAnsi="Trebuchet MS" w:cs="Arial" w:hint="default"/>
    </w:rPr>
  </w:style>
  <w:style w:type="character" w:customStyle="1" w:styleId="WW8Num23z3">
    <w:name w:val="WW8Num23z3"/>
    <w:rPr>
      <w:rFonts w:hint="default"/>
    </w:rPr>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31z0">
    <w:name w:val="WW8Num31z0"/>
    <w:rPr>
      <w:rFonts w:ascii="Trebuchet MS" w:hAnsi="Trebuchet MS" w:cs="Symbol"/>
      <w:iCs/>
      <w:color w:val="auto"/>
      <w:lang w:val="x-none" w:eastAsia="x-none" w:bidi="x-none"/>
    </w:rPr>
  </w:style>
  <w:style w:type="character" w:customStyle="1" w:styleId="WW8Num31z1">
    <w:name w:val="WW8Num31z1"/>
    <w:rPr>
      <w:rFonts w:hint="default"/>
      <w:b w:val="0"/>
    </w:rPr>
  </w:style>
  <w:style w:type="character" w:customStyle="1" w:styleId="WW8Num31z2">
    <w:name w:val="WW8Num31z2"/>
    <w:rPr>
      <w:rFonts w:eastAsia="Times New Roman" w:hint="default"/>
    </w:rPr>
  </w:style>
  <w:style w:type="character" w:customStyle="1" w:styleId="WW8Num31z3">
    <w:name w:val="WW8Num31z3"/>
    <w:rPr>
      <w:rFonts w:hint="default"/>
    </w:rPr>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6z1">
    <w:name w:val="WW8Num6z1"/>
    <w:rPr>
      <w:rFonts w:ascii="Trebuchet MS" w:hAnsi="Trebuchet MS" w:cs="Trebuchet MS" w:hint="default"/>
    </w:rPr>
  </w:style>
  <w:style w:type="character" w:customStyle="1" w:styleId="WW8Num6z2">
    <w:name w:val="WW8Num6z2"/>
    <w:rPr>
      <w:rFonts w:ascii="Trebuchet MS" w:eastAsia="Times New Roman" w:hAnsi="Trebuchet MS" w:cs="Arial" w:hint="default"/>
      <w:color w:val="333333"/>
    </w:rPr>
  </w:style>
  <w:style w:type="character" w:customStyle="1" w:styleId="WW8Num6z3">
    <w:name w:val="WW8Num6z3"/>
    <w:rPr>
      <w:rFonts w:hint="default"/>
    </w:rPr>
  </w:style>
  <w:style w:type="character" w:customStyle="1" w:styleId="WW8Num9z2">
    <w:name w:val="WW8Num9z2"/>
    <w:rPr>
      <w:rFonts w:ascii="Wingdings" w:hAnsi="Wingdings" w:cs="Wingdings" w:hint="default"/>
    </w:rPr>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rPr>
      <w:rFonts w:hint="default"/>
      <w:b w:val="0"/>
      <w:strike w:val="0"/>
      <w:dstrike w:val="0"/>
      <w:color w:val="auto"/>
    </w:rPr>
  </w:style>
  <w:style w:type="character" w:customStyle="1" w:styleId="WW8Num11z1">
    <w:name w:val="WW8Num11z1"/>
    <w:rPr>
      <w:rFonts w:ascii="Courier New" w:hAnsi="Courier New" w:cs="Courier New" w:hint="default"/>
    </w:rPr>
  </w:style>
  <w:style w:type="character" w:customStyle="1" w:styleId="WW8Num24z1">
    <w:name w:val="WW8Num24z1"/>
    <w:rPr>
      <w:rFonts w:ascii="OpenSymbol" w:hAnsi="OpenSymbol" w:cs="OpenSymbol"/>
    </w:rPr>
  </w:style>
  <w:style w:type="character" w:customStyle="1" w:styleId="WW8Num24z2">
    <w:name w:val="WW8Num24z2"/>
    <w:rPr>
      <w:rFonts w:ascii="Trebuchet MS" w:eastAsia="Times New Roman" w:hAnsi="Trebuchet MS" w:cs="Arial" w:hint="default"/>
      <w:sz w:val="20"/>
    </w:rPr>
  </w:style>
  <w:style w:type="character" w:customStyle="1" w:styleId="WW8Num24z3">
    <w:name w:val="WW8Num24z3"/>
    <w:rPr>
      <w:rFonts w:hint="default"/>
    </w:rPr>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1">
    <w:name w:val="WW8Num25z1"/>
  </w:style>
  <w:style w:type="character" w:customStyle="1" w:styleId="WW8Num25z3">
    <w:name w:val="WW8Num25z3"/>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1">
    <w:name w:val="WW8Num29z1"/>
    <w:rPr>
      <w:rFonts w:ascii="Courier New" w:hAnsi="Courier New" w:cs="Courier New" w:hint="default"/>
    </w:rPr>
  </w:style>
  <w:style w:type="character" w:customStyle="1" w:styleId="WW8Num32z0">
    <w:name w:val="WW8Num32z0"/>
    <w:rPr>
      <w:b w:val="0"/>
    </w:rPr>
  </w:style>
  <w:style w:type="character" w:customStyle="1" w:styleId="WW8Num32z1">
    <w:name w:val="WW8Num32z1"/>
    <w:rPr>
      <w:rFonts w:cs="Times New Roman"/>
    </w:rPr>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szCs w:val="20"/>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cs="Times New Roman"/>
      <w:b/>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Trebuchet MS" w:eastAsia="Times New Roman" w:hAnsi="Trebuchet MS" w:cs="Times New Roman" w:hint="default"/>
      <w:b w:val="0"/>
      <w:i w:val="0"/>
      <w:strike w:val="0"/>
      <w:dstrike w:val="0"/>
      <w:color w:val="auto"/>
    </w:rPr>
  </w:style>
  <w:style w:type="character" w:customStyle="1" w:styleId="WW8Num37z1">
    <w:name w:val="WW8Num37z1"/>
    <w:rPr>
      <w:rFonts w:cs="Trebuchet MS"/>
      <w:b w:val="0"/>
    </w:rPr>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Domylnaczcionkaakapitu4">
    <w:name w:val="Domyślna czcionka akapitu4"/>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25z2">
    <w:name w:val="WW8Num25z2"/>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Domylnaczcionkaakapitu3">
    <w:name w:val="Domyślna czcionka akapitu3"/>
  </w:style>
  <w:style w:type="character" w:customStyle="1" w:styleId="WW8Num11z2">
    <w:name w:val="WW8Num11z2"/>
    <w:rPr>
      <w:rFonts w:ascii="Wingdings" w:hAnsi="Wingdings" w:cs="Wingdings" w:hint="default"/>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Domylnaczcionkaakapitu2">
    <w:name w:val="Domyślna czcionka akapitu2"/>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10z2">
    <w:name w:val="WW8Num10z2"/>
    <w:rPr>
      <w:rFonts w:ascii="Trebuchet MS" w:hAnsi="Trebuchet MS" w:cs="Times New Roman" w:hint="default"/>
      <w:b w:val="0"/>
      <w:strike w:val="0"/>
      <w:dstrike w:val="0"/>
      <w:color w:val="auto"/>
      <w:sz w:val="20"/>
      <w:szCs w:val="20"/>
    </w:rPr>
  </w:style>
  <w:style w:type="character" w:customStyle="1" w:styleId="WW8Num10z3">
    <w:name w:val="WW8Num10z3"/>
    <w:rPr>
      <w:rFonts w:hint="default"/>
    </w:rPr>
  </w:style>
  <w:style w:type="character" w:customStyle="1" w:styleId="Domylnaczcionkaakapitu1">
    <w:name w:val="Domyślna czcionka akapitu1"/>
  </w:style>
  <w:style w:type="character" w:styleId="Numerstrony">
    <w:name w:val="page number"/>
    <w:basedOn w:val="Domylnaczcionkaakapitu1"/>
  </w:style>
  <w:style w:type="character" w:styleId="Hipercze">
    <w:name w:val="Hyperlink"/>
    <w:uiPriority w:val="99"/>
    <w:rPr>
      <w:color w:val="0000FF"/>
      <w:u w:val="single"/>
    </w:rPr>
  </w:style>
  <w:style w:type="character" w:customStyle="1" w:styleId="TekstpodstawowyZnak">
    <w:name w:val="Tekst podstawowy Znak"/>
    <w:rPr>
      <w:sz w:val="24"/>
      <w:lang w:val="pl-PL" w:eastAsia="ar-SA" w:bidi="ar-SA"/>
    </w:rPr>
  </w:style>
  <w:style w:type="character" w:customStyle="1" w:styleId="BodyTextChar">
    <w:name w:val="Body Text Char"/>
    <w:rPr>
      <w:sz w:val="24"/>
      <w:lang w:val="pl-PL" w:eastAsia="ar-SA" w:bidi="ar-SA"/>
    </w:rPr>
  </w:style>
  <w:style w:type="character" w:styleId="Pogrubienie">
    <w:name w:val="Strong"/>
    <w:qFormat/>
    <w:rPr>
      <w:b/>
      <w:bCs/>
    </w:rPr>
  </w:style>
  <w:style w:type="character" w:customStyle="1" w:styleId="ZnakZnak2">
    <w:name w:val="Znak Znak2"/>
    <w:rPr>
      <w:sz w:val="24"/>
      <w:lang w:val="pl-PL" w:eastAsia="ar-SA" w:bidi="ar-SA"/>
    </w:rPr>
  </w:style>
  <w:style w:type="character" w:customStyle="1" w:styleId="Tekstpodstawowy2Znak">
    <w:name w:val="Tekst podstawowy 2 Znak"/>
    <w:rPr>
      <w:sz w:val="24"/>
    </w:rPr>
  </w:style>
  <w:style w:type="character" w:customStyle="1" w:styleId="Tekstpodstawowy3Znak">
    <w:name w:val="Tekst podstawowy 3 Znak"/>
    <w:rPr>
      <w:sz w:val="16"/>
      <w:szCs w:val="16"/>
    </w:rPr>
  </w:style>
  <w:style w:type="character" w:customStyle="1" w:styleId="ZwykytekstZnak">
    <w:name w:val="Zwykły tekst Znak"/>
    <w:rPr>
      <w:rFonts w:ascii="Courier New" w:hAnsi="Courier New" w:cs="Courier New"/>
    </w:rPr>
  </w:style>
  <w:style w:type="character" w:customStyle="1" w:styleId="StopkaZnak">
    <w:name w:val="Stopka Znak"/>
    <w:basedOn w:val="Domylnaczcionkaakapitu1"/>
  </w:style>
  <w:style w:type="character" w:customStyle="1" w:styleId="NagwekZnak">
    <w:name w:val="Nagłówek Znak"/>
    <w:basedOn w:val="Domylnaczcionkaakapitu1"/>
  </w:style>
  <w:style w:type="character" w:customStyle="1" w:styleId="1Znak">
    <w:name w:val="1. Znak"/>
    <w:rPr>
      <w:rFonts w:ascii="Trebuchet MS" w:hAnsi="Trebuchet MS" w:cs="Arial"/>
    </w:rPr>
  </w:style>
  <w:style w:type="character" w:customStyle="1" w:styleId="Teksttreci">
    <w:name w:val="Tekst treści_"/>
    <w:rPr>
      <w:sz w:val="22"/>
      <w:szCs w:val="22"/>
      <w:shd w:val="clear" w:color="auto" w:fill="FFFFFF"/>
    </w:rPr>
  </w:style>
  <w:style w:type="character" w:customStyle="1" w:styleId="AkapitzlistZnak">
    <w:name w:val="Akapit z listą Znak"/>
    <w:aliases w:val="wypunktowanie Znak"/>
    <w:basedOn w:val="Domylnaczcionkaakapitu1"/>
    <w:qFormat/>
  </w:style>
  <w:style w:type="character" w:customStyle="1" w:styleId="aZnak">
    <w:name w:val="a) Znak"/>
    <w:rPr>
      <w:rFonts w:ascii="Trebuchet MS" w:hAnsi="Trebuchet MS" w:cs="Arial"/>
    </w:rPr>
  </w:style>
  <w:style w:type="character" w:customStyle="1" w:styleId="Teksttreci2">
    <w:name w:val="Tekst treści (2)_"/>
    <w:rPr>
      <w:b/>
      <w:bCs/>
      <w:sz w:val="22"/>
      <w:szCs w:val="22"/>
      <w:shd w:val="clear" w:color="auto" w:fill="FFFFFF"/>
    </w:rPr>
  </w:style>
  <w:style w:type="character" w:customStyle="1" w:styleId="Nagwek1">
    <w:name w:val="Nagłówek #1_"/>
    <w:rPr>
      <w:b/>
      <w:bCs/>
      <w:spacing w:val="70"/>
      <w:sz w:val="21"/>
      <w:szCs w:val="21"/>
      <w:shd w:val="clear" w:color="auto" w:fill="FFFFFF"/>
    </w:rPr>
  </w:style>
  <w:style w:type="character" w:customStyle="1" w:styleId="Nagwek1MalgunGothic">
    <w:name w:val="Nagłówek #1 + Malgun Gothic"/>
    <w:rPr>
      <w:rFonts w:ascii="Malgun Gothic" w:eastAsia="Malgun Gothic" w:hAnsi="Malgun Gothic" w:cs="Malgun Gothic"/>
      <w:b w:val="0"/>
      <w:bCs w:val="0"/>
      <w:i w:val="0"/>
      <w:iCs w:val="0"/>
      <w:caps w:val="0"/>
      <w:smallCaps w:val="0"/>
      <w:strike w:val="0"/>
      <w:dstrike w:val="0"/>
      <w:color w:val="000000"/>
      <w:spacing w:val="0"/>
      <w:w w:val="100"/>
      <w:position w:val="0"/>
      <w:sz w:val="23"/>
      <w:szCs w:val="23"/>
      <w:u w:val="none"/>
      <w:vertAlign w:val="baseline"/>
      <w:lang w:val="pl-PL"/>
    </w:rPr>
  </w:style>
  <w:style w:type="character" w:customStyle="1" w:styleId="Teksttreci2MalgunGothic12ptBezpogrubieniaOdstpy0pt">
    <w:name w:val="Tekst treści (2) + Malgun Gothic;12 pt;Bez pogrubienia;Odstępy 0 pt"/>
    <w:rPr>
      <w:rFonts w:ascii="Malgun Gothic" w:eastAsia="Malgun Gothic" w:hAnsi="Malgun Gothic" w:cs="Malgun Gothic"/>
      <w:b/>
      <w:bCs/>
      <w:i w:val="0"/>
      <w:iCs w:val="0"/>
      <w:caps w:val="0"/>
      <w:smallCaps w:val="0"/>
      <w:strike w:val="0"/>
      <w:dstrike w:val="0"/>
      <w:color w:val="000000"/>
      <w:spacing w:val="0"/>
      <w:w w:val="100"/>
      <w:position w:val="0"/>
      <w:sz w:val="24"/>
      <w:szCs w:val="24"/>
      <w:u w:val="none"/>
      <w:shd w:val="clear" w:color="auto" w:fill="FFFFFF"/>
      <w:vertAlign w:val="baseline"/>
      <w:lang w:val="pl-PL"/>
    </w:rPr>
  </w:style>
  <w:style w:type="character" w:customStyle="1" w:styleId="TekstdymkaZnak">
    <w:name w:val="Tekst dymka Znak"/>
    <w:rPr>
      <w:rFonts w:ascii="Segoe UI" w:hAnsi="Segoe UI" w:cs="Segoe UI"/>
      <w:sz w:val="18"/>
      <w:szCs w:val="18"/>
    </w:rPr>
  </w:style>
  <w:style w:type="character" w:customStyle="1" w:styleId="1Znak0">
    <w:name w:val="1) Znak"/>
    <w:basedOn w:val="1Znak"/>
    <w:rPr>
      <w:rFonts w:ascii="Trebuchet MS" w:hAnsi="Trebuchet MS" w:cs="Arial"/>
    </w:rPr>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styleId="Uwydatnienie">
    <w:name w:val="Emphasis"/>
    <w:qFormat/>
    <w:rPr>
      <w:i/>
      <w:iCs/>
    </w:rPr>
  </w:style>
  <w:style w:type="character" w:customStyle="1" w:styleId="WW8Num54z0">
    <w:name w:val="WW8Num54z0"/>
    <w:rPr>
      <w:rFonts w:ascii="Times New Roman" w:eastAsia="Calibri" w:hAnsi="Times New Roman" w:cs="Times New Roman"/>
    </w:rPr>
  </w:style>
  <w:style w:type="character" w:customStyle="1" w:styleId="WW8Num54z1">
    <w:name w:val="WW8Num54z1"/>
    <w:rPr>
      <w:rFonts w:ascii="Courier New" w:hAnsi="Courier New" w:cs="Courier New"/>
    </w:rPr>
  </w:style>
  <w:style w:type="character" w:customStyle="1" w:styleId="WW8Num54z2">
    <w:name w:val="WW8Num54z2"/>
    <w:rPr>
      <w:rFonts w:ascii="Wingdings" w:hAnsi="Wingdings" w:cs="Wingdings"/>
    </w:rPr>
  </w:style>
  <w:style w:type="character" w:customStyle="1" w:styleId="WW8Num54z3">
    <w:name w:val="WW8Num54z3"/>
    <w:rPr>
      <w:rFonts w:ascii="Symbol" w:hAnsi="Symbol" w:cs="Symbol"/>
    </w:rPr>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rPr>
      <w:rFonts w:eastAsia="Calibri" w:cs="Times New Roman"/>
    </w:rPr>
  </w:style>
  <w:style w:type="character" w:customStyle="1" w:styleId="WW8Num55z1">
    <w:name w:val="WW8Num55z1"/>
    <w:rPr>
      <w:rFonts w:ascii="Times New Roman" w:hAnsi="Times New Roman" w:cs="Times New Roman"/>
      <w:sz w:val="28"/>
      <w:szCs w:val="28"/>
    </w:rPr>
  </w:style>
  <w:style w:type="character" w:customStyle="1" w:styleId="WW8Num55z2">
    <w:name w:val="WW8Num55z2"/>
    <w:rPr>
      <w:rFonts w:ascii="Wingdings" w:hAnsi="Wingdings" w:cs="Wingdings"/>
    </w:rPr>
  </w:style>
  <w:style w:type="character" w:customStyle="1" w:styleId="WW8Num55z3">
    <w:name w:val="WW8Num55z3"/>
    <w:rPr>
      <w:rFonts w:ascii="Symbol" w:hAnsi="Symbol" w:cs="Symbol"/>
    </w:rPr>
  </w:style>
  <w:style w:type="character" w:customStyle="1" w:styleId="WW8Num55z4">
    <w:name w:val="WW8Num55z4"/>
    <w:rPr>
      <w:rFonts w:ascii="Courier New" w:hAnsi="Courier New" w:cs="Courier New"/>
    </w:rPr>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45z0">
    <w:name w:val="WW8Num45z0"/>
    <w:rPr>
      <w:rFonts w:ascii="Times New Roman" w:hAnsi="Times New Roman" w:cs="Times New Roman"/>
      <w:b/>
      <w:sz w:val="28"/>
      <w:szCs w:val="28"/>
    </w:rPr>
  </w:style>
  <w:style w:type="character" w:customStyle="1" w:styleId="WW8Num45z1">
    <w:name w:val="WW8Num45z1"/>
    <w:rPr>
      <w:rFonts w:ascii="Times New Roman" w:hAnsi="Times New Roman" w:cs="Times New Roman"/>
      <w:b w:val="0"/>
      <w:strike w:val="0"/>
      <w:dstrike w:val="0"/>
      <w:color w:val="00000A"/>
      <w:sz w:val="22"/>
      <w:szCs w:val="22"/>
    </w:rPr>
  </w:style>
  <w:style w:type="character" w:customStyle="1" w:styleId="WW8Num45z2">
    <w:name w:val="WW8Num45z2"/>
    <w:rPr>
      <w:rFonts w:cs="Times New Roman"/>
    </w:rPr>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1Znak1">
    <w:name w:val="1. Znak1"/>
    <w:rPr>
      <w:rFonts w:ascii="Trebuchet MS" w:hAnsi="Trebuchet MS" w:cs="Arial"/>
    </w:rPr>
  </w:style>
  <w:style w:type="character" w:customStyle="1" w:styleId="1stylZnak">
    <w:name w:val="1. styl Znak"/>
    <w:basedOn w:val="1Znak1"/>
    <w:rPr>
      <w:rFonts w:ascii="Trebuchet MS" w:hAnsi="Trebuchet MS" w:cs="Arial"/>
    </w:rPr>
  </w:style>
  <w:style w:type="character" w:customStyle="1" w:styleId="1Znak10">
    <w:name w:val="1) Znak1"/>
    <w:basedOn w:val="1Znak1"/>
    <w:rPr>
      <w:rFonts w:ascii="Trebuchet MS" w:hAnsi="Trebuchet MS" w:cs="Arial"/>
    </w:rPr>
  </w:style>
  <w:style w:type="character" w:customStyle="1" w:styleId="1stylZnak0">
    <w:name w:val="1) styl Znak"/>
    <w:rPr>
      <w:rFonts w:ascii="Trebuchet MS" w:hAnsi="Trebuchet MS" w:cs="Arial"/>
      <w:szCs w:val="22"/>
    </w:rPr>
  </w:style>
  <w:style w:type="character" w:customStyle="1" w:styleId="zwyklZnak">
    <w:name w:val="zwykl Znak"/>
    <w:rPr>
      <w:rFonts w:ascii="Trebuchet MS" w:eastAsia="Batang" w:hAnsi="Trebuchet MS" w:cs="Trebuchet MS"/>
      <w:bCs/>
    </w:rPr>
  </w:style>
  <w:style w:type="character" w:customStyle="1" w:styleId="aZnak1">
    <w:name w:val="a) Znak1"/>
    <w:basedOn w:val="1Znak10"/>
    <w:rPr>
      <w:rFonts w:ascii="Trebuchet MS" w:hAnsi="Trebuchet MS" w:cs="Arial"/>
    </w:rPr>
  </w:style>
  <w:style w:type="character" w:customStyle="1" w:styleId="astylZnak">
    <w:name w:val="a) styl Znak"/>
    <w:basedOn w:val="aZnak1"/>
    <w:rPr>
      <w:rFonts w:ascii="Trebuchet MS" w:hAnsi="Trebuchet MS" w:cs="Arial"/>
    </w:rPr>
  </w:style>
  <w:style w:type="character" w:customStyle="1" w:styleId="Odwoaniedokomentarza1">
    <w:name w:val="Odwołanie do komentarza1"/>
    <w:rPr>
      <w:sz w:val="16"/>
      <w:szCs w:val="16"/>
    </w:rPr>
  </w:style>
  <w:style w:type="character" w:customStyle="1" w:styleId="TekstkomentarzaZnak">
    <w:name w:val="Tekst komentarza Znak"/>
  </w:style>
  <w:style w:type="character" w:customStyle="1" w:styleId="TematkomentarzaZnak">
    <w:name w:val="Temat komentarza Znak"/>
    <w:rPr>
      <w:b/>
      <w:bCs/>
    </w:rPr>
  </w:style>
  <w:style w:type="character" w:customStyle="1" w:styleId="Odwoaniedokomentarza2">
    <w:name w:val="Odwołanie do komentarza2"/>
    <w:rPr>
      <w:sz w:val="16"/>
      <w:szCs w:val="16"/>
    </w:rPr>
  </w:style>
  <w:style w:type="character" w:customStyle="1" w:styleId="TekstkomentarzaZnak1">
    <w:name w:val="Tekst komentarza Znak1"/>
  </w:style>
  <w:style w:type="paragraph" w:customStyle="1" w:styleId="Nagwek4">
    <w:name w:val="Nagłówek4"/>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pPr>
      <w:jc w:val="both"/>
    </w:pPr>
    <w:rPr>
      <w:sz w:val="24"/>
    </w:rPr>
  </w:style>
  <w:style w:type="paragraph" w:styleId="Lista">
    <w:name w:val="List"/>
    <w:basedOn w:val="Tekstpodstawowy"/>
    <w:rPr>
      <w:rFonts w:cs="Mangal"/>
    </w:rPr>
  </w:style>
  <w:style w:type="paragraph" w:customStyle="1" w:styleId="Podpis4">
    <w:name w:val="Podpis4"/>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30">
    <w:name w:val="Nagłówek3"/>
    <w:basedOn w:val="Normalny"/>
    <w:next w:val="Tekstpodstawowy"/>
    <w:pPr>
      <w:keepNext/>
      <w:spacing w:before="240" w:after="120"/>
    </w:pPr>
    <w:rPr>
      <w:rFonts w:ascii="Arial" w:eastAsia="Microsoft YaHei"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styleId="Stopka">
    <w:name w:val="footer"/>
    <w:basedOn w:val="Normalny"/>
    <w:pPr>
      <w:tabs>
        <w:tab w:val="center" w:pos="4536"/>
        <w:tab w:val="right" w:pos="9072"/>
      </w:tabs>
    </w:pPr>
  </w:style>
  <w:style w:type="paragraph" w:styleId="Nagwek">
    <w:name w:val="header"/>
    <w:basedOn w:val="Normalny"/>
    <w:pPr>
      <w:tabs>
        <w:tab w:val="center" w:pos="4536"/>
        <w:tab w:val="right" w:pos="9072"/>
      </w:tabs>
    </w:pPr>
  </w:style>
  <w:style w:type="paragraph" w:customStyle="1" w:styleId="Tekstpodstawowy21">
    <w:name w:val="Tekst podstawowy 21"/>
    <w:basedOn w:val="Normalny"/>
    <w:rPr>
      <w:sz w:val="24"/>
    </w:rPr>
  </w:style>
  <w:style w:type="paragraph" w:customStyle="1" w:styleId="tyt">
    <w:name w:val="tyt"/>
    <w:basedOn w:val="Normalny"/>
    <w:pPr>
      <w:keepNext/>
      <w:spacing w:before="60" w:after="60"/>
      <w:jc w:val="center"/>
    </w:pPr>
    <w:rPr>
      <w:b/>
      <w:sz w:val="24"/>
    </w:rPr>
  </w:style>
  <w:style w:type="paragraph" w:styleId="Akapitzlist">
    <w:name w:val="List Paragraph"/>
    <w:aliases w:val="wypunktowanie"/>
    <w:basedOn w:val="Normalny"/>
    <w:qFormat/>
    <w:pPr>
      <w:ind w:left="708"/>
    </w:pPr>
  </w:style>
  <w:style w:type="paragraph" w:customStyle="1" w:styleId="Zwykytekst1">
    <w:name w:val="Zwykły tekst1"/>
    <w:basedOn w:val="Normalny"/>
    <w:rPr>
      <w:rFonts w:ascii="Courier New" w:hAnsi="Courier New" w:cs="Courier New"/>
    </w:rPr>
  </w:style>
  <w:style w:type="paragraph" w:customStyle="1" w:styleId="Default">
    <w:name w:val="Default"/>
    <w:pPr>
      <w:suppressAutoHyphens/>
      <w:autoSpaceDE w:val="0"/>
    </w:pPr>
    <w:rPr>
      <w:rFonts w:ascii="Arial" w:hAnsi="Arial" w:cs="Arial"/>
      <w:color w:val="000000"/>
      <w:sz w:val="24"/>
      <w:szCs w:val="24"/>
      <w:lang w:eastAsia="ar-SA"/>
    </w:rPr>
  </w:style>
  <w:style w:type="paragraph" w:customStyle="1" w:styleId="Tekstpodstawowy31">
    <w:name w:val="Tekst podstawowy 31"/>
    <w:basedOn w:val="Normalny"/>
    <w:pPr>
      <w:spacing w:after="120"/>
    </w:pPr>
    <w:rPr>
      <w:sz w:val="16"/>
      <w:szCs w:val="16"/>
    </w:rPr>
  </w:style>
  <w:style w:type="paragraph" w:customStyle="1" w:styleId="Wyliczaniess">
    <w:name w:val="Wyliczanie ss"/>
    <w:pPr>
      <w:suppressAutoHyphens/>
      <w:spacing w:before="56" w:after="56"/>
      <w:ind w:left="340" w:hanging="340"/>
    </w:pPr>
    <w:rPr>
      <w:color w:val="000000"/>
      <w:sz w:val="26"/>
      <w:szCs w:val="26"/>
      <w:lang w:eastAsia="ar-SA"/>
    </w:rPr>
  </w:style>
  <w:style w:type="paragraph" w:customStyle="1" w:styleId="Akapitzlist1">
    <w:name w:val="Akapit z listą1"/>
    <w:basedOn w:val="Normalny"/>
    <w:pPr>
      <w:spacing w:after="200" w:line="276" w:lineRule="auto"/>
      <w:ind w:left="720"/>
    </w:pPr>
    <w:rPr>
      <w:rFonts w:ascii="Calibri" w:hAnsi="Calibri" w:cs="Calibri"/>
      <w:sz w:val="22"/>
      <w:szCs w:val="22"/>
    </w:rPr>
  </w:style>
  <w:style w:type="paragraph" w:customStyle="1" w:styleId="Bezodstpw1">
    <w:name w:val="Bez odstępów1"/>
    <w:pPr>
      <w:suppressAutoHyphens/>
    </w:pPr>
    <w:rPr>
      <w:rFonts w:ascii="Calibri" w:hAnsi="Calibri" w:cs="Calibri"/>
      <w:sz w:val="22"/>
      <w:szCs w:val="22"/>
      <w:lang w:eastAsia="ar-SA"/>
    </w:rPr>
  </w:style>
  <w:style w:type="paragraph" w:customStyle="1" w:styleId="Akapitzlist10">
    <w:name w:val="Akapit z listą10"/>
    <w:basedOn w:val="Normalny"/>
    <w:pPr>
      <w:spacing w:after="200" w:line="276" w:lineRule="auto"/>
      <w:ind w:left="720"/>
    </w:pPr>
    <w:rPr>
      <w:rFonts w:ascii="Calibri" w:hAnsi="Calibri" w:cs="Calibri"/>
      <w:sz w:val="22"/>
      <w:szCs w:val="22"/>
    </w:rPr>
  </w:style>
  <w:style w:type="paragraph" w:customStyle="1" w:styleId="Tekstpodstawowywcity21">
    <w:name w:val="Tekst podstawowy wcięty 21"/>
    <w:basedOn w:val="Normalny"/>
    <w:pPr>
      <w:spacing w:after="120" w:line="480" w:lineRule="auto"/>
      <w:ind w:left="283"/>
    </w:pPr>
  </w:style>
  <w:style w:type="paragraph" w:customStyle="1" w:styleId="1">
    <w:name w:val="1."/>
    <w:basedOn w:val="Normalny"/>
    <w:pPr>
      <w:numPr>
        <w:numId w:val="17"/>
      </w:numPr>
      <w:jc w:val="both"/>
    </w:pPr>
    <w:rPr>
      <w:rFonts w:ascii="Trebuchet MS" w:hAnsi="Trebuchet MS" w:cs="Arial"/>
    </w:rPr>
  </w:style>
  <w:style w:type="paragraph" w:customStyle="1" w:styleId="11">
    <w:name w:val="1)"/>
    <w:basedOn w:val="1"/>
    <w:pPr>
      <w:ind w:left="567" w:firstLine="0"/>
    </w:pPr>
  </w:style>
  <w:style w:type="paragraph" w:customStyle="1" w:styleId="a">
    <w:name w:val="a)"/>
    <w:basedOn w:val="11"/>
    <w:pPr>
      <w:ind w:hanging="283"/>
    </w:pPr>
  </w:style>
  <w:style w:type="paragraph" w:customStyle="1" w:styleId="Teksttreci0">
    <w:name w:val="Tekst treści"/>
    <w:basedOn w:val="Normalny"/>
    <w:pPr>
      <w:widowControl w:val="0"/>
      <w:shd w:val="clear" w:color="auto" w:fill="FFFFFF"/>
      <w:spacing w:after="240" w:line="0" w:lineRule="atLeast"/>
      <w:ind w:hanging="220"/>
      <w:jc w:val="both"/>
    </w:pPr>
    <w:rPr>
      <w:sz w:val="22"/>
      <w:szCs w:val="22"/>
    </w:rPr>
  </w:style>
  <w:style w:type="paragraph" w:customStyle="1" w:styleId="Teksttreci20">
    <w:name w:val="Tekst treści (2)"/>
    <w:basedOn w:val="Normalny"/>
    <w:pPr>
      <w:widowControl w:val="0"/>
      <w:shd w:val="clear" w:color="auto" w:fill="FFFFFF"/>
      <w:spacing w:before="60" w:after="300" w:line="0" w:lineRule="atLeast"/>
      <w:ind w:hanging="260"/>
      <w:jc w:val="center"/>
    </w:pPr>
    <w:rPr>
      <w:b/>
      <w:bCs/>
      <w:sz w:val="22"/>
      <w:szCs w:val="22"/>
    </w:rPr>
  </w:style>
  <w:style w:type="paragraph" w:customStyle="1" w:styleId="Nagwek11">
    <w:name w:val="Nagłówek #1"/>
    <w:basedOn w:val="Normalny"/>
    <w:pPr>
      <w:widowControl w:val="0"/>
      <w:shd w:val="clear" w:color="auto" w:fill="FFFFFF"/>
      <w:spacing w:before="300" w:after="60" w:line="0" w:lineRule="atLeast"/>
      <w:jc w:val="center"/>
    </w:pPr>
    <w:rPr>
      <w:b/>
      <w:bCs/>
      <w:spacing w:val="70"/>
      <w:sz w:val="21"/>
      <w:szCs w:val="21"/>
    </w:rPr>
  </w:style>
  <w:style w:type="paragraph" w:styleId="Tekstdymka">
    <w:name w:val="Balloon Text"/>
    <w:basedOn w:val="Normalny"/>
    <w:rPr>
      <w:rFonts w:ascii="Segoe UI" w:hAnsi="Segoe UI" w:cs="Segoe UI"/>
      <w:sz w:val="18"/>
      <w:szCs w:val="18"/>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styleId="Tekstpodstawowywcity">
    <w:name w:val="Body Text Indent"/>
    <w:basedOn w:val="Normalny"/>
    <w:pPr>
      <w:spacing w:after="120"/>
      <w:ind w:left="283"/>
    </w:pPr>
  </w:style>
  <w:style w:type="paragraph" w:customStyle="1" w:styleId="1styl">
    <w:name w:val="1. styl"/>
    <w:basedOn w:val="1"/>
  </w:style>
  <w:style w:type="paragraph" w:customStyle="1" w:styleId="1styl0">
    <w:name w:val="1) styl"/>
    <w:basedOn w:val="11"/>
    <w:pPr>
      <w:ind w:left="360" w:hanging="360"/>
    </w:pPr>
    <w:rPr>
      <w:szCs w:val="22"/>
    </w:rPr>
  </w:style>
  <w:style w:type="paragraph" w:customStyle="1" w:styleId="astyl">
    <w:name w:val="a) styl"/>
    <w:basedOn w:val="a"/>
    <w:pPr>
      <w:ind w:left="360" w:hanging="360"/>
    </w:pPr>
  </w:style>
  <w:style w:type="paragraph" w:customStyle="1" w:styleId="zwykl">
    <w:name w:val="zwykl"/>
    <w:basedOn w:val="Normalny"/>
    <w:pPr>
      <w:suppressAutoHyphens w:val="0"/>
      <w:ind w:left="142"/>
      <w:jc w:val="both"/>
    </w:pPr>
    <w:rPr>
      <w:rFonts w:ascii="Trebuchet MS" w:eastAsia="Batang" w:hAnsi="Trebuchet MS" w:cs="Trebuchet MS"/>
      <w:bCs/>
    </w:rPr>
  </w:style>
  <w:style w:type="paragraph" w:customStyle="1" w:styleId="Tekstkomentarza1">
    <w:name w:val="Tekst komentarza1"/>
    <w:basedOn w:val="Normalny"/>
  </w:style>
  <w:style w:type="paragraph" w:styleId="Tematkomentarza">
    <w:name w:val="annotation subject"/>
    <w:basedOn w:val="Tekstkomentarza1"/>
    <w:next w:val="Tekstkomentarza1"/>
    <w:rPr>
      <w:b/>
      <w:bCs/>
    </w:rPr>
  </w:style>
  <w:style w:type="paragraph" w:styleId="Poprawka">
    <w:name w:val="Revision"/>
    <w:pPr>
      <w:suppressAutoHyphens/>
    </w:pPr>
    <w:rPr>
      <w:lang w:eastAsia="ar-SA"/>
    </w:rPr>
  </w:style>
  <w:style w:type="paragraph" w:customStyle="1" w:styleId="Tekstkomentarza2">
    <w:name w:val="Tekst komentarza2"/>
    <w:basedOn w:val="Normalny"/>
  </w:style>
  <w:style w:type="character" w:styleId="Odwoaniedokomentarza">
    <w:name w:val="annotation reference"/>
    <w:uiPriority w:val="99"/>
    <w:semiHidden/>
    <w:unhideWhenUsed/>
    <w:rsid w:val="0047703B"/>
    <w:rPr>
      <w:sz w:val="16"/>
      <w:szCs w:val="16"/>
    </w:rPr>
  </w:style>
  <w:style w:type="paragraph" w:styleId="Tekstkomentarza">
    <w:name w:val="annotation text"/>
    <w:basedOn w:val="Normalny"/>
    <w:link w:val="TekstkomentarzaZnak2"/>
    <w:uiPriority w:val="99"/>
    <w:unhideWhenUsed/>
    <w:rsid w:val="0047703B"/>
  </w:style>
  <w:style w:type="character" w:customStyle="1" w:styleId="TekstkomentarzaZnak2">
    <w:name w:val="Tekst komentarza Znak2"/>
    <w:link w:val="Tekstkomentarza"/>
    <w:uiPriority w:val="99"/>
    <w:rsid w:val="0047703B"/>
    <w:rPr>
      <w:lang w:eastAsia="ar-SA"/>
    </w:rPr>
  </w:style>
  <w:style w:type="character" w:customStyle="1" w:styleId="Nagwek3Znak">
    <w:name w:val="Nagłówek 3 Znak"/>
    <w:basedOn w:val="Domylnaczcionkaakapitu"/>
    <w:link w:val="Nagwek3"/>
    <w:uiPriority w:val="9"/>
    <w:semiHidden/>
    <w:rsid w:val="004B4B83"/>
    <w:rPr>
      <w:rFonts w:asciiTheme="majorHAnsi" w:eastAsiaTheme="majorEastAsia" w:hAnsiTheme="majorHAnsi" w:cstheme="majorBidi"/>
      <w:color w:val="1F4D78" w:themeColor="accent1" w:themeShade="7F"/>
      <w:sz w:val="24"/>
      <w:szCs w:val="24"/>
      <w:lang w:eastAsia="ar-SA"/>
    </w:rPr>
  </w:style>
  <w:style w:type="paragraph" w:customStyle="1" w:styleId="10">
    <w:name w:val="1.."/>
    <w:basedOn w:val="Akapitzlist"/>
    <w:qFormat/>
    <w:rsid w:val="00C26698"/>
    <w:pPr>
      <w:numPr>
        <w:numId w:val="30"/>
      </w:numPr>
      <w:tabs>
        <w:tab w:val="left" w:pos="900"/>
        <w:tab w:val="left" w:pos="1080"/>
      </w:tabs>
      <w:jc w:val="both"/>
    </w:pPr>
    <w:rPr>
      <w:rFonts w:ascii="Trebuchet MS" w:hAnsi="Trebuchet MS"/>
    </w:rPr>
  </w:style>
  <w:style w:type="numbering" w:customStyle="1" w:styleId="WWNum171">
    <w:name w:val="WWNum171"/>
    <w:basedOn w:val="Bezlisty"/>
    <w:rsid w:val="00B137E7"/>
    <w:pPr>
      <w:numPr>
        <w:numId w:val="40"/>
      </w:numPr>
    </w:pPr>
  </w:style>
  <w:style w:type="numbering" w:customStyle="1" w:styleId="WWNum241">
    <w:name w:val="WWNum241"/>
    <w:basedOn w:val="Bezlisty"/>
    <w:rsid w:val="006E0CE8"/>
    <w:pPr>
      <w:numPr>
        <w:numId w:val="37"/>
      </w:numPr>
    </w:pPr>
  </w:style>
  <w:style w:type="paragraph" w:styleId="Bezodstpw">
    <w:name w:val="No Spacing"/>
    <w:qFormat/>
    <w:rsid w:val="00A85E30"/>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9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iegowosc@pwik.com.pl" TargetMode="External"/><Relationship Id="rId13"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6DD90-6C3A-453E-A7A4-72648C4FA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19</Pages>
  <Words>9599</Words>
  <Characters>57594</Characters>
  <Application>Microsoft Office Word</Application>
  <DocSecurity>0</DocSecurity>
  <Lines>479</Lines>
  <Paragraphs>134</Paragraphs>
  <ScaleCrop>false</ScaleCrop>
  <HeadingPairs>
    <vt:vector size="2" baseType="variant">
      <vt:variant>
        <vt:lpstr>Tytuł</vt:lpstr>
      </vt:variant>
      <vt:variant>
        <vt:i4>1</vt:i4>
      </vt:variant>
    </vt:vector>
  </HeadingPairs>
  <TitlesOfParts>
    <vt:vector size="1" baseType="lpstr">
      <vt:lpstr>MIASTO RUDA ŚLĄSKA</vt:lpstr>
    </vt:vector>
  </TitlesOfParts>
  <Company/>
  <LinksUpToDate>false</LinksUpToDate>
  <CharactersWithSpaces>67059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MIASTO RUDA ŚLĄSKA</dc:title>
  <dc:subject/>
  <dc:creator>Grzegorz</dc:creator>
  <cp:keywords/>
  <cp:lastModifiedBy>Iwona Rother</cp:lastModifiedBy>
  <cp:revision>41</cp:revision>
  <cp:lastPrinted>2026-04-03T10:10:00Z</cp:lastPrinted>
  <dcterms:created xsi:type="dcterms:W3CDTF">2026-04-02T11:46:00Z</dcterms:created>
  <dcterms:modified xsi:type="dcterms:W3CDTF">2026-04-03T10:16:00Z</dcterms:modified>
</cp:coreProperties>
</file>